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832" w:rsidRDefault="00BC0832" w:rsidP="00804C8B">
      <w:pPr>
        <w:jc w:val="both"/>
      </w:pPr>
      <w:r>
        <w:t>Gentile Presidente, Direttore Generale,</w:t>
      </w:r>
    </w:p>
    <w:p w:rsidR="00BC0832" w:rsidRDefault="00BC0832" w:rsidP="00804C8B">
      <w:pPr>
        <w:jc w:val="both"/>
      </w:pPr>
      <w:proofErr w:type="gramStart"/>
      <w:r>
        <w:t>a</w:t>
      </w:r>
      <w:proofErr w:type="gramEnd"/>
      <w:r>
        <w:t xml:space="preserve"> distanza di ormai più di un anno dagli spiacevoli fatti che hanno </w:t>
      </w:r>
      <w:r w:rsidR="00804C8B">
        <w:t xml:space="preserve">interessato </w:t>
      </w:r>
      <w:r>
        <w:t>la vita d</w:t>
      </w:r>
      <w:r w:rsidR="00804C8B">
        <w:t xml:space="preserve">i Asso </w:t>
      </w:r>
      <w:proofErr w:type="spellStart"/>
      <w:r w:rsidR="00804C8B">
        <w:t>Corce</w:t>
      </w:r>
      <w:proofErr w:type="spellEnd"/>
      <w:r w:rsidR="00804C8B">
        <w:t xml:space="preserve"> </w:t>
      </w:r>
      <w:r>
        <w:t xml:space="preserve">abbiamo recentemente appreso, </w:t>
      </w:r>
      <w:r w:rsidR="00804C8B">
        <w:t>in base alle informazioni fornite dall</w:t>
      </w:r>
      <w:r>
        <w:t xml:space="preserve">’Area Formazione, della decisione di ICE Agenzia di dotarsi di una nuova Associazione </w:t>
      </w:r>
      <w:proofErr w:type="spellStart"/>
      <w:r>
        <w:t>Alumni</w:t>
      </w:r>
      <w:proofErr w:type="spellEnd"/>
      <w:r>
        <w:t xml:space="preserve"> autopromossa, che ci sembra da</w:t>
      </w:r>
      <w:r w:rsidR="00804C8B">
        <w:t xml:space="preserve"> quanto dettoci sommariamente</w:t>
      </w:r>
      <w:r>
        <w:t>, propo</w:t>
      </w:r>
      <w:r w:rsidR="00804C8B">
        <w:t xml:space="preserve">rrà </w:t>
      </w:r>
      <w:proofErr w:type="spellStart"/>
      <w:r>
        <w:t>membership</w:t>
      </w:r>
      <w:proofErr w:type="spellEnd"/>
      <w:r>
        <w:t xml:space="preserve"> gratuita ai </w:t>
      </w:r>
      <w:proofErr w:type="spellStart"/>
      <w:r>
        <w:t>corcisti</w:t>
      </w:r>
      <w:proofErr w:type="spellEnd"/>
      <w:r>
        <w:t xml:space="preserve"> e un </w:t>
      </w:r>
      <w:r w:rsidR="00804C8B">
        <w:t>impulso e partecipazione diretta molto più “corta” da parte dell’Ente e dei suoi funzionari.</w:t>
      </w:r>
    </w:p>
    <w:p w:rsidR="00804C8B" w:rsidRDefault="00804C8B" w:rsidP="00804C8B">
      <w:pPr>
        <w:jc w:val="both"/>
      </w:pPr>
      <w:r>
        <w:t xml:space="preserve">Ovviamente, pur nel rispetto di tale decisione, e nel disorientamento che possiamo capire si è creato, non può che dispiacerci del fatto che Asso </w:t>
      </w:r>
      <w:proofErr w:type="spellStart"/>
      <w:r>
        <w:t>Corce</w:t>
      </w:r>
      <w:proofErr w:type="spellEnd"/>
      <w:r>
        <w:t xml:space="preserve"> non sia vista come partner elettivo per la gestione dei vari profili di network “</w:t>
      </w:r>
      <w:proofErr w:type="spellStart"/>
      <w:r>
        <w:t>Corce</w:t>
      </w:r>
      <w:proofErr w:type="spellEnd"/>
      <w:r>
        <w:t>”, tra cui recentemente quelli connessi alla certificazione ASFOR.</w:t>
      </w:r>
    </w:p>
    <w:p w:rsidR="00804C8B" w:rsidRDefault="00804C8B" w:rsidP="00804C8B">
      <w:pPr>
        <w:jc w:val="both"/>
      </w:pPr>
      <w:r>
        <w:t>Ci teniamo comunque a sottolineare che gli spiacevoli fatti di cui sopra non sono stati che un breve ed inevitabile intervallo nella vita di una Associazione che esiste dal 1989 e alla quale tutti i firmatari di questa lettera hanno partecipato e partecipano a vari livelli di impegno, apprezzandone il valore e il senso di appartenenza ad una scuola di formazione importante che per molti ha segnato il salto di qualità verso la carriera di una vita. Certo con vari livelli di impegno ma comunque con perdurante e immutata stima, in quanto soci fondatori, membri di Comitati e Organi, semplici soci, referenti o solo simpatizzanti.</w:t>
      </w:r>
    </w:p>
    <w:p w:rsidR="000D3B6A" w:rsidRDefault="000D3B6A" w:rsidP="00804C8B">
      <w:pPr>
        <w:jc w:val="both"/>
      </w:pPr>
      <w:r>
        <w:t xml:space="preserve">Breve e inevitabile intervallo che avrebbe caratterizzato qualsiasi organismo sano se avesse dovuto fronteggiare, come per </w:t>
      </w:r>
      <w:r w:rsidR="009F4DFA">
        <w:t xml:space="preserve">Asso </w:t>
      </w:r>
      <w:proofErr w:type="spellStart"/>
      <w:r w:rsidR="009F4DFA">
        <w:t>Corce</w:t>
      </w:r>
      <w:proofErr w:type="spellEnd"/>
      <w:r w:rsidR="009F4DFA">
        <w:t xml:space="preserve"> </w:t>
      </w:r>
      <w:r>
        <w:t>è accaduto, nell’imminenza di una tornata elettorale delle cariche, uno sconcertante tentativo, ispirato dal Presidente uscente, di turbativa della stessa, mediante un illecito tentativo di epurazione</w:t>
      </w:r>
      <w:r w:rsidR="009809F4">
        <w:t xml:space="preserve">, nel timore più che fondato di essere </w:t>
      </w:r>
      <w:r>
        <w:t>superato nelle preferenze</w:t>
      </w:r>
      <w:r w:rsidR="009809F4">
        <w:t xml:space="preserve">, a conclusione di un mandato quinquennale </w:t>
      </w:r>
      <w:r w:rsidR="006F4338">
        <w:t>fallimentare</w:t>
      </w:r>
      <w:r w:rsidR="004C5313">
        <w:t xml:space="preserve"> e autocratico</w:t>
      </w:r>
      <w:r w:rsidR="006F4338">
        <w:t>.</w:t>
      </w:r>
      <w:r>
        <w:t xml:space="preserve"> Comunque Asso </w:t>
      </w:r>
      <w:proofErr w:type="spellStart"/>
      <w:r>
        <w:t>Corce</w:t>
      </w:r>
      <w:proofErr w:type="spellEnd"/>
      <w:r>
        <w:t xml:space="preserve"> ha saputo reagire in tempi rapidi, al palesarsi di tali manovre. Come noto la Assemblea sovrana di Asso </w:t>
      </w:r>
      <w:proofErr w:type="spellStart"/>
      <w:r>
        <w:t>Corce</w:t>
      </w:r>
      <w:proofErr w:type="spellEnd"/>
      <w:r>
        <w:t xml:space="preserve"> in quel frangente si è autoconvocata, su decisione della maggioranza assoluta dei soci, e ha </w:t>
      </w:r>
      <w:r w:rsidR="006F4338">
        <w:t xml:space="preserve">dovuto </w:t>
      </w:r>
      <w:r>
        <w:t>delibera</w:t>
      </w:r>
      <w:r w:rsidR="006F4338">
        <w:t>re</w:t>
      </w:r>
      <w:r>
        <w:t xml:space="preserve"> la immediata decadenza del </w:t>
      </w:r>
      <w:proofErr w:type="spellStart"/>
      <w:r>
        <w:t>past</w:t>
      </w:r>
      <w:proofErr w:type="spellEnd"/>
      <w:r>
        <w:t xml:space="preserve"> </w:t>
      </w:r>
      <w:proofErr w:type="spellStart"/>
      <w:r>
        <w:t>President</w:t>
      </w:r>
      <w:proofErr w:type="spellEnd"/>
      <w:r>
        <w:t xml:space="preserve"> e di due membri del</w:t>
      </w:r>
      <w:r w:rsidR="006F4338">
        <w:t xml:space="preserve"> Comitato che lo supportavano, n</w:t>
      </w:r>
      <w:r>
        <w:t xml:space="preserve">ominando un Comitato elettorale straordinario. </w:t>
      </w:r>
      <w:r w:rsidR="006F4338">
        <w:t xml:space="preserve">Di tutto questo siete stati sempre puntualmente informati. Ben presto Asso </w:t>
      </w:r>
      <w:proofErr w:type="spellStart"/>
      <w:r w:rsidR="006F4338">
        <w:t>Corce</w:t>
      </w:r>
      <w:proofErr w:type="spellEnd"/>
      <w:r w:rsidR="006F4338">
        <w:t xml:space="preserve"> è tornata alla sua normalità organizzativa</w:t>
      </w:r>
      <w:r w:rsidR="009F4DFA">
        <w:t>, con le nuove cariche</w:t>
      </w:r>
      <w:r w:rsidR="006F4338">
        <w:t xml:space="preserve">.  </w:t>
      </w:r>
      <w:r w:rsidR="009809F4">
        <w:t xml:space="preserve">Da ultima </w:t>
      </w:r>
      <w:r w:rsidR="006F4338">
        <w:t>la Assemblea Ordinaria del 4 maggio u.s.</w:t>
      </w:r>
      <w:r w:rsidR="009809F4">
        <w:t xml:space="preserve"> ha approvato i bilanci e le linee di attività per l’anno corrente, tra le quali figurano seminari, azioni di </w:t>
      </w:r>
      <w:proofErr w:type="spellStart"/>
      <w:r w:rsidR="009809F4">
        <w:t>membership</w:t>
      </w:r>
      <w:proofErr w:type="spellEnd"/>
      <w:r w:rsidR="009809F4">
        <w:t xml:space="preserve"> e quant’altro.</w:t>
      </w:r>
    </w:p>
    <w:p w:rsidR="009809F4" w:rsidRDefault="009809F4" w:rsidP="00804C8B">
      <w:pPr>
        <w:jc w:val="both"/>
      </w:pPr>
      <w:r>
        <w:t xml:space="preserve">Noi riteniamo che date le circostanze Asso </w:t>
      </w:r>
      <w:proofErr w:type="spellStart"/>
      <w:r>
        <w:t>Corce</w:t>
      </w:r>
      <w:proofErr w:type="spellEnd"/>
      <w:r>
        <w:t xml:space="preserve"> abbia reagito nell’unica maniera che ci aspettavamo facesse, ovvero nella correttezza e nel rispetto dei principi di legalità e democrazia che la hanno sempre caratterizzata. Dovrebbe anzi a maggior ragione essere apprezzata per questa dimostrata capacità di resistere a pericolose e illecite strumentazioni personalistiche, a garanzia di tutti coloro che come noi, ci sentiamo da essa rappresentati, </w:t>
      </w:r>
      <w:r w:rsidR="004C5313">
        <w:t xml:space="preserve">in uno spirito di partecipazione e collaborazione, </w:t>
      </w:r>
      <w:r>
        <w:t>indipendentemente dal fatto che possiamo essere od essere stati solo soci o semplici simpatizzanti.</w:t>
      </w:r>
      <w:r w:rsidR="009F4DFA">
        <w:t xml:space="preserve"> Noi ci onoriamo di continuare a fare parte di questo network associativo.</w:t>
      </w:r>
      <w:r w:rsidR="004C5313">
        <w:t xml:space="preserve"> Tra le altre cose proprio perché ne sentiamo lo spirito di appartenenza complessiva che rifugge da pilotaggi obliqui e personalistici.</w:t>
      </w:r>
      <w:bookmarkStart w:id="0" w:name="_GoBack"/>
      <w:bookmarkEnd w:id="0"/>
    </w:p>
    <w:p w:rsidR="009F4DFA" w:rsidRDefault="009F4DFA" w:rsidP="00804C8B">
      <w:pPr>
        <w:jc w:val="both"/>
      </w:pPr>
      <w:r>
        <w:t xml:space="preserve">Quindi, indipendentemente da quello che ICE Agenzia legittimamente deciderà di implementare per la gestione dei suoi </w:t>
      </w:r>
      <w:proofErr w:type="spellStart"/>
      <w:r>
        <w:t>Alumni</w:t>
      </w:r>
      <w:proofErr w:type="spellEnd"/>
      <w:r>
        <w:t xml:space="preserve">, continueremo a considerare Asso </w:t>
      </w:r>
      <w:proofErr w:type="spellStart"/>
      <w:r>
        <w:t>Corce</w:t>
      </w:r>
      <w:proofErr w:type="spellEnd"/>
      <w:r>
        <w:t xml:space="preserve"> un nostro punto di riferimento. E questo quanto meno per quei profili di sviluppo delle carriere di taglio più professionale, e per questo motivo caratterizzati da una </w:t>
      </w:r>
      <w:proofErr w:type="spellStart"/>
      <w:r>
        <w:t>membership</w:t>
      </w:r>
      <w:proofErr w:type="spellEnd"/>
      <w:r>
        <w:t xml:space="preserve"> a quota onerosa, e allargata motivatamente ad un network accademico ed esperienziale che muovendo da ICE abbraccia idealmente tutti i tecnici italiani in materia di internazionalizzazione economico – sociale, il che del resto è nello Statuto 25ennale di Asso </w:t>
      </w:r>
      <w:proofErr w:type="spellStart"/>
      <w:r>
        <w:t>Corce</w:t>
      </w:r>
      <w:proofErr w:type="spellEnd"/>
      <w:r>
        <w:t>. Abbiamo anche appreso, e ci vede d’accordo, che sarebbe allo studio per questo una più consona dicitura professionale che possa nel prossimo futuro aggiungersi a caratterizzare il logo.</w:t>
      </w:r>
    </w:p>
    <w:p w:rsidR="009F4DFA" w:rsidRDefault="009F4DFA" w:rsidP="009F4DFA">
      <w:pPr>
        <w:jc w:val="both"/>
      </w:pPr>
      <w:r>
        <w:t xml:space="preserve">Ci auguriamo che ICE Agenzia riesca a cogliere l’opportunità di un coordinamento sui comuni obiettivi come del resto Asso </w:t>
      </w:r>
      <w:proofErr w:type="spellStart"/>
      <w:r>
        <w:t>Corce</w:t>
      </w:r>
      <w:proofErr w:type="spellEnd"/>
      <w:r>
        <w:t xml:space="preserve"> ha sempre proposto, e da ultimo per non disperdere il patrimonio caratterizzato dal </w:t>
      </w:r>
      <w:r>
        <w:lastRenderedPageBreak/>
        <w:t xml:space="preserve">data base </w:t>
      </w:r>
      <w:proofErr w:type="spellStart"/>
      <w:r>
        <w:t>corcisti</w:t>
      </w:r>
      <w:proofErr w:type="spellEnd"/>
      <w:r>
        <w:t xml:space="preserve">, con circa 3000 </w:t>
      </w:r>
      <w:proofErr w:type="spellStart"/>
      <w:r>
        <w:t>records</w:t>
      </w:r>
      <w:proofErr w:type="spellEnd"/>
      <w:r>
        <w:t xml:space="preserve">, recentemente ristrutturato e posto sul sito </w:t>
      </w:r>
      <w:hyperlink r:id="rId4" w:history="1">
        <w:r w:rsidRPr="00F557C2">
          <w:rPr>
            <w:rStyle w:val="Collegamentoipertestuale"/>
          </w:rPr>
          <w:t>www.assocorce.it</w:t>
        </w:r>
      </w:hyperlink>
      <w:r>
        <w:t>.</w:t>
      </w:r>
      <w:r>
        <w:br/>
        <w:t xml:space="preserve">Sappiamo infatti che Asso </w:t>
      </w:r>
      <w:proofErr w:type="spellStart"/>
      <w:r>
        <w:t>Corce</w:t>
      </w:r>
      <w:proofErr w:type="spellEnd"/>
      <w:r>
        <w:t xml:space="preserve"> è disposta a cedere in pieno utilizzo e comproprietà tale data base, tra l’altro realizzato a suo tempo proprio su commessa ICE, a titolo gratuito, e senza implicazioni di personalizzazioni o loghi, come semplice </w:t>
      </w:r>
      <w:proofErr w:type="spellStart"/>
      <w:r>
        <w:t>asset</w:t>
      </w:r>
      <w:proofErr w:type="spellEnd"/>
      <w:r>
        <w:t xml:space="preserve"> comune da condividere, anche per strutture censorie alternative, facendosi carico dell’importanza dello stesso e rendendosi disponibile sia al briefing operativo che al </w:t>
      </w:r>
      <w:proofErr w:type="spellStart"/>
      <w:r>
        <w:t>porting</w:t>
      </w:r>
      <w:proofErr w:type="spellEnd"/>
      <w:r>
        <w:t xml:space="preserve"> sui </w:t>
      </w:r>
      <w:proofErr w:type="spellStart"/>
      <w:r>
        <w:t>servers</w:t>
      </w:r>
      <w:proofErr w:type="spellEnd"/>
      <w:r>
        <w:t xml:space="preserve"> ICE.</w:t>
      </w:r>
    </w:p>
    <w:p w:rsidR="009F4DFA" w:rsidRDefault="009F4DFA" w:rsidP="009F4DFA">
      <w:pPr>
        <w:jc w:val="both"/>
      </w:pPr>
      <w:r>
        <w:t xml:space="preserve">Detto questo concludiamo firmandoci e auspicando prima di tutto che si possa fissare al più presto un incontro chiarificatore, richiesto sinora senza risposta da Asso </w:t>
      </w:r>
      <w:proofErr w:type="spellStart"/>
      <w:r>
        <w:t>Corce</w:t>
      </w:r>
      <w:proofErr w:type="spellEnd"/>
      <w:r>
        <w:t>, che quantomeno possa consentire di condividere obiettivi comuni e rispettivi ruoli che pensiamo possano tranquillamente coesistere nel futuro avendo a mente innanzitutto il bene per l’ente e per la scuola di formazione che rappresenta.</w:t>
      </w:r>
    </w:p>
    <w:p w:rsidR="009F4DFA" w:rsidRDefault="009F4DFA" w:rsidP="009F4DFA">
      <w:pPr>
        <w:jc w:val="both"/>
      </w:pPr>
      <w:r>
        <w:t>Migliori saluti e auguri per il vostro lavoro</w:t>
      </w:r>
    </w:p>
    <w:p w:rsidR="009F4DFA" w:rsidRDefault="009F4DFA" w:rsidP="009F4DFA">
      <w:pPr>
        <w:jc w:val="both"/>
      </w:pPr>
      <w:r>
        <w:t>Roma, ……</w:t>
      </w:r>
    </w:p>
    <w:p w:rsidR="009F4DFA" w:rsidRDefault="009F4DFA" w:rsidP="009F4DFA">
      <w:pPr>
        <w:jc w:val="both"/>
      </w:pPr>
      <w:r>
        <w:t>Firmato</w:t>
      </w:r>
    </w:p>
    <w:p w:rsidR="009F4DFA" w:rsidRDefault="009F4DFA" w:rsidP="009F4DFA">
      <w:pPr>
        <w:jc w:val="both"/>
      </w:pPr>
      <w:r>
        <w:t xml:space="preserve">Giacomo P. Sciortino 21° </w:t>
      </w:r>
      <w:proofErr w:type="spellStart"/>
      <w:r>
        <w:t>Corce</w:t>
      </w:r>
      <w:proofErr w:type="spellEnd"/>
    </w:p>
    <w:p w:rsidR="009F4DFA" w:rsidRDefault="009F4DFA" w:rsidP="009F4DFA">
      <w:pPr>
        <w:jc w:val="both"/>
      </w:pPr>
    </w:p>
    <w:p w:rsidR="009F4DFA" w:rsidRDefault="009F4DFA" w:rsidP="009F4DFA">
      <w:pPr>
        <w:jc w:val="both"/>
      </w:pPr>
      <w:r>
        <w:t>N.B. Tutti i firmatari hanno inviato email con l’adesione avente in allegato la presente lettera</w:t>
      </w:r>
    </w:p>
    <w:p w:rsidR="009F4DFA" w:rsidRDefault="009F4DFA" w:rsidP="009F4DFA">
      <w:pPr>
        <w:jc w:val="both"/>
      </w:pPr>
    </w:p>
    <w:p w:rsidR="00633B64" w:rsidRDefault="00633B64"/>
    <w:p w:rsidR="00633B64" w:rsidRDefault="00633B64"/>
    <w:p w:rsidR="00633B64" w:rsidRDefault="00633B64"/>
    <w:p w:rsidR="00576BF8" w:rsidRDefault="00576BF8"/>
    <w:sectPr w:rsidR="00576B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FA"/>
    <w:rsid w:val="000D3B6A"/>
    <w:rsid w:val="004C5313"/>
    <w:rsid w:val="00576BF8"/>
    <w:rsid w:val="00633B64"/>
    <w:rsid w:val="006F4338"/>
    <w:rsid w:val="007C7C4E"/>
    <w:rsid w:val="00804C8B"/>
    <w:rsid w:val="00906730"/>
    <w:rsid w:val="0091478D"/>
    <w:rsid w:val="009809F4"/>
    <w:rsid w:val="009F4DFA"/>
    <w:rsid w:val="00BC0832"/>
    <w:rsid w:val="00D920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7FF45-D26F-47A8-9289-C1B2C84A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F4D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ocorc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841</Words>
  <Characters>4798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dc:creator>
  <cp:keywords/>
  <dc:description/>
  <cp:lastModifiedBy>Giacomo Primo Sciortino</cp:lastModifiedBy>
  <cp:revision>6</cp:revision>
  <dcterms:created xsi:type="dcterms:W3CDTF">2015-06-11T09:20:00Z</dcterms:created>
  <dcterms:modified xsi:type="dcterms:W3CDTF">2015-06-18T00:33:00Z</dcterms:modified>
</cp:coreProperties>
</file>