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B6C7" w14:textId="77777777" w:rsidR="00B64E37" w:rsidRDefault="00B64E37">
      <w:r>
        <w:t xml:space="preserve">                      </w:t>
      </w:r>
      <w:r w:rsidR="00E7052A">
        <w:t xml:space="preserve">         </w:t>
      </w:r>
      <w:r>
        <w:t xml:space="preserve">  </w:t>
      </w:r>
      <w:r w:rsidR="002859A7">
        <w:t xml:space="preserve">      </w:t>
      </w:r>
      <w:r>
        <w:t xml:space="preserve">     </w:t>
      </w:r>
    </w:p>
    <w:p w14:paraId="4A56B0A8" w14:textId="77777777" w:rsidR="00B64E37" w:rsidRDefault="00B64E37"/>
    <w:p w14:paraId="7AC3F7FE" w14:textId="2E59FAF6" w:rsidR="00B64E37" w:rsidRDefault="00B64E37">
      <w:pPr>
        <w:pStyle w:val="Titolo2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Bilancio consu</w:t>
      </w:r>
      <w:r w:rsidR="00CB4C9C">
        <w:rPr>
          <w:rFonts w:ascii="Arial" w:hAnsi="Arial" w:cs="Arial"/>
          <w:sz w:val="36"/>
        </w:rPr>
        <w:t>ntivo chiuso al 31 dicembre 20</w:t>
      </w:r>
      <w:r w:rsidR="005210FD">
        <w:rPr>
          <w:rFonts w:ascii="Arial" w:hAnsi="Arial" w:cs="Arial"/>
          <w:sz w:val="36"/>
        </w:rPr>
        <w:t>2</w:t>
      </w:r>
      <w:r w:rsidR="00CE1878">
        <w:rPr>
          <w:rFonts w:ascii="Arial" w:hAnsi="Arial" w:cs="Arial"/>
          <w:sz w:val="36"/>
        </w:rPr>
        <w:t>2</w:t>
      </w:r>
    </w:p>
    <w:p w14:paraId="4B0DB8BE" w14:textId="77777777" w:rsidR="00B64E37" w:rsidRDefault="00B64E37"/>
    <w:p w14:paraId="68753965" w14:textId="542D1F63" w:rsidR="00B64E37" w:rsidRDefault="00CB4C9C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Roma, </w:t>
      </w:r>
      <w:r w:rsidR="00BF6467">
        <w:rPr>
          <w:rFonts w:cs="Arial"/>
          <w:b/>
          <w:bCs/>
          <w:sz w:val="24"/>
        </w:rPr>
        <w:t>2</w:t>
      </w:r>
      <w:r w:rsidR="00CE1878">
        <w:rPr>
          <w:rFonts w:cs="Arial"/>
          <w:b/>
          <w:bCs/>
          <w:sz w:val="24"/>
        </w:rPr>
        <w:t>3</w:t>
      </w:r>
      <w:r w:rsidR="00AD0A3A">
        <w:rPr>
          <w:rFonts w:cs="Arial"/>
          <w:b/>
          <w:bCs/>
          <w:sz w:val="24"/>
        </w:rPr>
        <w:t xml:space="preserve"> aprile</w:t>
      </w:r>
      <w:r>
        <w:rPr>
          <w:rFonts w:cs="Arial"/>
          <w:b/>
          <w:bCs/>
          <w:sz w:val="24"/>
        </w:rPr>
        <w:t xml:space="preserve"> 20</w:t>
      </w:r>
      <w:r w:rsidR="00E7052A">
        <w:rPr>
          <w:rFonts w:cs="Arial"/>
          <w:b/>
          <w:bCs/>
          <w:sz w:val="24"/>
        </w:rPr>
        <w:t>2</w:t>
      </w:r>
      <w:r w:rsidR="00CE1878">
        <w:rPr>
          <w:rFonts w:cs="Arial"/>
          <w:b/>
          <w:bCs/>
          <w:sz w:val="24"/>
        </w:rPr>
        <w:t>3</w:t>
      </w:r>
    </w:p>
    <w:p w14:paraId="7427D8DD" w14:textId="77777777" w:rsidR="00B64E37" w:rsidRDefault="00B64E37">
      <w:pPr>
        <w:pStyle w:val="Corpotesto"/>
        <w:ind w:right="0"/>
        <w:jc w:val="center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Conto economico in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64E37" w14:paraId="14414D95" w14:textId="77777777">
        <w:tc>
          <w:tcPr>
            <w:tcW w:w="4889" w:type="dxa"/>
          </w:tcPr>
          <w:p w14:paraId="37B79C2F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  <w:u w:val="single"/>
              </w:rPr>
              <w:t>Ricavi</w:t>
            </w:r>
          </w:p>
        </w:tc>
        <w:tc>
          <w:tcPr>
            <w:tcW w:w="4889" w:type="dxa"/>
          </w:tcPr>
          <w:p w14:paraId="19EF8155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4FC8C6FC" w14:textId="77777777">
        <w:tc>
          <w:tcPr>
            <w:tcW w:w="4889" w:type="dxa"/>
          </w:tcPr>
          <w:p w14:paraId="284A0D58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Ricavi ordinari</w:t>
            </w:r>
          </w:p>
        </w:tc>
        <w:tc>
          <w:tcPr>
            <w:tcW w:w="4889" w:type="dxa"/>
          </w:tcPr>
          <w:p w14:paraId="3BEEB5FF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5A92C698" w14:textId="77777777" w:rsidTr="00CB4C9C">
        <w:trPr>
          <w:trHeight w:val="446"/>
        </w:trPr>
        <w:tc>
          <w:tcPr>
            <w:tcW w:w="4889" w:type="dxa"/>
            <w:tcBorders>
              <w:bottom w:val="single" w:sz="4" w:space="0" w:color="auto"/>
            </w:tcBorders>
          </w:tcPr>
          <w:p w14:paraId="64869919" w14:textId="77777777" w:rsidR="00B64E37" w:rsidRDefault="00CB4C9C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 xml:space="preserve">                 </w:t>
            </w:r>
            <w:r w:rsidR="00B64E37">
              <w:rPr>
                <w:rFonts w:cs="Arial"/>
                <w:sz w:val="32"/>
              </w:rPr>
              <w:t xml:space="preserve">   </w:t>
            </w:r>
            <w:r w:rsidR="00B64E37">
              <w:rPr>
                <w:rFonts w:cs="Arial"/>
                <w:i/>
                <w:iCs/>
                <w:sz w:val="32"/>
                <w:shd w:val="clear" w:color="auto" w:fill="CCCCCC"/>
              </w:rPr>
              <w:t xml:space="preserve">Quote </w:t>
            </w:r>
            <w:proofErr w:type="gramStart"/>
            <w:r w:rsidR="00B64E37">
              <w:rPr>
                <w:rFonts w:cs="Arial"/>
                <w:i/>
                <w:iCs/>
                <w:sz w:val="32"/>
                <w:shd w:val="clear" w:color="auto" w:fill="CCCCCC"/>
              </w:rPr>
              <w:t>associative</w:t>
            </w:r>
            <w:r w:rsidR="00B64E37">
              <w:rPr>
                <w:rFonts w:cs="Arial"/>
                <w:i/>
                <w:iCs/>
              </w:rPr>
              <w:t xml:space="preserve">  (</w:t>
            </w:r>
            <w:proofErr w:type="gramEnd"/>
            <w:r w:rsidR="00B64E37">
              <w:rPr>
                <w:rFonts w:cs="Arial"/>
                <w:i/>
                <w:iCs/>
              </w:rPr>
              <w:t>*</w:t>
            </w:r>
            <w:r>
              <w:rPr>
                <w:rFonts w:cs="Arial"/>
                <w:i/>
                <w:iCs/>
              </w:rPr>
              <w:t>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1AAC2EF9" w14:textId="63EC040A" w:rsidR="00B64E37" w:rsidRDefault="00CB4C9C" w:rsidP="00392C70">
            <w:pPr>
              <w:pStyle w:val="Corpotesto"/>
              <w:ind w:right="0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</w:t>
            </w:r>
            <w:r w:rsidR="00364296">
              <w:rPr>
                <w:rFonts w:cs="Arial"/>
                <w:i/>
                <w:iCs/>
                <w:sz w:val="32"/>
              </w:rPr>
              <w:t xml:space="preserve">  </w:t>
            </w:r>
            <w:r w:rsidR="00ED0767">
              <w:rPr>
                <w:rFonts w:cs="Arial"/>
                <w:i/>
                <w:iCs/>
                <w:sz w:val="32"/>
              </w:rPr>
              <w:t xml:space="preserve">                               </w:t>
            </w:r>
            <w:r w:rsidR="003105A4">
              <w:rPr>
                <w:rFonts w:cs="Arial"/>
                <w:i/>
                <w:iCs/>
                <w:sz w:val="32"/>
              </w:rPr>
              <w:t>960,60</w:t>
            </w:r>
          </w:p>
        </w:tc>
      </w:tr>
      <w:tr w:rsidR="00EA120F" w14:paraId="5A228F58" w14:textId="77777777" w:rsidTr="00CB4C9C">
        <w:trPr>
          <w:trHeight w:val="446"/>
        </w:trPr>
        <w:tc>
          <w:tcPr>
            <w:tcW w:w="4889" w:type="dxa"/>
            <w:tcBorders>
              <w:bottom w:val="single" w:sz="4" w:space="0" w:color="auto"/>
            </w:tcBorders>
          </w:tcPr>
          <w:p w14:paraId="27637E8C" w14:textId="406496FD" w:rsidR="00EA120F" w:rsidRPr="00E318E0" w:rsidRDefault="00E318E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</w:t>
            </w:r>
            <w:r w:rsidRPr="00E318E0">
              <w:rPr>
                <w:rFonts w:cs="Arial"/>
                <w:i/>
                <w:iCs/>
                <w:sz w:val="32"/>
              </w:rPr>
              <w:t>Consulenze - network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2EFA79E2" w14:textId="207B8438" w:rsidR="00EA120F" w:rsidRDefault="0077607F" w:rsidP="00392C70">
            <w:pPr>
              <w:pStyle w:val="Corpotesto"/>
              <w:ind w:right="0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  </w:t>
            </w:r>
            <w:r w:rsidR="004B58D5">
              <w:rPr>
                <w:rFonts w:cs="Arial"/>
                <w:i/>
                <w:iCs/>
                <w:sz w:val="32"/>
              </w:rPr>
              <w:t xml:space="preserve">           0</w:t>
            </w:r>
          </w:p>
        </w:tc>
      </w:tr>
      <w:tr w:rsidR="00B64E37" w14:paraId="5DAB8789" w14:textId="77777777">
        <w:tc>
          <w:tcPr>
            <w:tcW w:w="4889" w:type="dxa"/>
          </w:tcPr>
          <w:p w14:paraId="4BD9A1A4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  <w:u w:val="single"/>
              </w:rPr>
            </w:pPr>
            <w:r>
              <w:rPr>
                <w:rFonts w:cs="Arial"/>
                <w:sz w:val="32"/>
                <w:u w:val="single"/>
              </w:rPr>
              <w:t>Proventi diversi</w:t>
            </w:r>
          </w:p>
        </w:tc>
        <w:tc>
          <w:tcPr>
            <w:tcW w:w="4889" w:type="dxa"/>
          </w:tcPr>
          <w:p w14:paraId="771AE40C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775DA494" w14:textId="77777777">
        <w:tc>
          <w:tcPr>
            <w:tcW w:w="4889" w:type="dxa"/>
            <w:tcBorders>
              <w:bottom w:val="single" w:sz="4" w:space="0" w:color="auto"/>
            </w:tcBorders>
          </w:tcPr>
          <w:p w14:paraId="187B7142" w14:textId="77777777" w:rsidR="00B64E37" w:rsidRPr="003E0720" w:rsidRDefault="003E0720">
            <w:pPr>
              <w:pStyle w:val="Corpotesto"/>
              <w:ind w:right="-1"/>
              <w:rPr>
                <w:rFonts w:cs="Arial"/>
                <w:i/>
                <w:sz w:val="32"/>
              </w:rPr>
            </w:pPr>
            <w:proofErr w:type="spellStart"/>
            <w:r>
              <w:rPr>
                <w:rFonts w:cs="Arial"/>
                <w:i/>
                <w:sz w:val="32"/>
              </w:rPr>
              <w:t>Sopravv.attive</w:t>
            </w:r>
            <w:proofErr w:type="spellEnd"/>
            <w:r>
              <w:rPr>
                <w:rFonts w:cs="Arial"/>
                <w:i/>
                <w:sz w:val="32"/>
              </w:rPr>
              <w:t xml:space="preserve"> e </w:t>
            </w:r>
            <w:proofErr w:type="spellStart"/>
            <w:proofErr w:type="gramStart"/>
            <w:r>
              <w:rPr>
                <w:rFonts w:cs="Arial"/>
                <w:i/>
                <w:sz w:val="32"/>
              </w:rPr>
              <w:t>rett.fiscali</w:t>
            </w:r>
            <w:proofErr w:type="spellEnd"/>
            <w:proofErr w:type="gramEnd"/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52B4A653" w14:textId="77777777" w:rsidR="00B64E37" w:rsidRDefault="00392C70" w:rsidP="003E072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0</w:t>
            </w:r>
          </w:p>
        </w:tc>
      </w:tr>
      <w:tr w:rsidR="00B64E37" w14:paraId="2234055F" w14:textId="77777777">
        <w:tc>
          <w:tcPr>
            <w:tcW w:w="4889" w:type="dxa"/>
            <w:shd w:val="clear" w:color="auto" w:fill="CCCCCC"/>
          </w:tcPr>
          <w:p w14:paraId="5E7FA738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ricavi e proventi diversi</w:t>
            </w:r>
          </w:p>
        </w:tc>
        <w:tc>
          <w:tcPr>
            <w:tcW w:w="4889" w:type="dxa"/>
            <w:shd w:val="clear" w:color="auto" w:fill="CCCCCC"/>
          </w:tcPr>
          <w:p w14:paraId="623EE715" w14:textId="4527D6CF" w:rsidR="00B64E37" w:rsidRDefault="0077607F" w:rsidP="0077607F">
            <w:pPr>
              <w:pStyle w:val="Corpotesto"/>
              <w:ind w:right="0"/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                                        </w:t>
            </w:r>
            <w:r w:rsidR="00235260">
              <w:rPr>
                <w:rFonts w:cs="Arial"/>
                <w:b/>
                <w:bCs/>
                <w:sz w:val="32"/>
              </w:rPr>
              <w:t>960</w:t>
            </w:r>
            <w:r>
              <w:rPr>
                <w:rFonts w:cs="Arial"/>
                <w:b/>
                <w:bCs/>
                <w:sz w:val="32"/>
              </w:rPr>
              <w:t>,</w:t>
            </w:r>
            <w:r w:rsidR="00235260">
              <w:rPr>
                <w:rFonts w:cs="Arial"/>
                <w:b/>
                <w:bCs/>
                <w:sz w:val="32"/>
              </w:rPr>
              <w:t>60</w:t>
            </w:r>
          </w:p>
        </w:tc>
      </w:tr>
    </w:tbl>
    <w:p w14:paraId="40BEC0D6" w14:textId="77777777" w:rsidR="00B64E37" w:rsidRDefault="00B64E37">
      <w:pPr>
        <w:pStyle w:val="Corpotesto"/>
        <w:ind w:right="-1"/>
        <w:rPr>
          <w:rFonts w:cs="Arial"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64E37" w14:paraId="069B0837" w14:textId="77777777">
        <w:tc>
          <w:tcPr>
            <w:tcW w:w="4889" w:type="dxa"/>
          </w:tcPr>
          <w:p w14:paraId="70F8BBD7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  <w:u w:val="single"/>
              </w:rPr>
              <w:t>Costi</w:t>
            </w:r>
          </w:p>
        </w:tc>
        <w:tc>
          <w:tcPr>
            <w:tcW w:w="4889" w:type="dxa"/>
          </w:tcPr>
          <w:p w14:paraId="114B08BD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67D540D8" w14:textId="77777777">
        <w:tc>
          <w:tcPr>
            <w:tcW w:w="4889" w:type="dxa"/>
          </w:tcPr>
          <w:p w14:paraId="0496D963" w14:textId="77777777" w:rsidR="00B64E37" w:rsidRDefault="00B64E37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Costi ordinari</w:t>
            </w:r>
          </w:p>
        </w:tc>
        <w:tc>
          <w:tcPr>
            <w:tcW w:w="4889" w:type="dxa"/>
          </w:tcPr>
          <w:p w14:paraId="2A1E4F4F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B64E37" w14:paraId="1ED4EF91" w14:textId="77777777">
        <w:tc>
          <w:tcPr>
            <w:tcW w:w="4889" w:type="dxa"/>
          </w:tcPr>
          <w:p w14:paraId="7B2592AE" w14:textId="77777777" w:rsidR="00B64E37" w:rsidRDefault="00B64E37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 xml:space="preserve">                    </w:t>
            </w:r>
            <w:r>
              <w:rPr>
                <w:rFonts w:cs="Arial"/>
                <w:i/>
                <w:iCs/>
                <w:sz w:val="32"/>
                <w:shd w:val="clear" w:color="auto" w:fill="CCCCCC"/>
              </w:rPr>
              <w:t xml:space="preserve">Amm.ne </w:t>
            </w:r>
            <w:proofErr w:type="gramStart"/>
            <w:r>
              <w:rPr>
                <w:rFonts w:cs="Arial"/>
                <w:i/>
                <w:iCs/>
                <w:sz w:val="32"/>
                <w:shd w:val="clear" w:color="auto" w:fill="CCCCCC"/>
              </w:rPr>
              <w:t>statutaria</w:t>
            </w:r>
            <w:r>
              <w:rPr>
                <w:rFonts w:cs="Arial"/>
                <w:i/>
                <w:iCs/>
                <w:sz w:val="32"/>
              </w:rPr>
              <w:t>(</w:t>
            </w:r>
            <w:proofErr w:type="gramEnd"/>
            <w:r>
              <w:rPr>
                <w:rFonts w:cs="Arial"/>
                <w:i/>
                <w:iCs/>
                <w:sz w:val="32"/>
              </w:rPr>
              <w:t>*)</w:t>
            </w:r>
          </w:p>
        </w:tc>
        <w:tc>
          <w:tcPr>
            <w:tcW w:w="4889" w:type="dxa"/>
          </w:tcPr>
          <w:p w14:paraId="6B7912D9" w14:textId="73650D36" w:rsidR="00B64E37" w:rsidRDefault="006B643B" w:rsidP="007171AB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    </w:t>
            </w:r>
            <w:r w:rsidR="007171AB">
              <w:rPr>
                <w:rFonts w:cs="Arial"/>
                <w:i/>
                <w:iCs/>
                <w:sz w:val="32"/>
              </w:rPr>
              <w:t>8</w:t>
            </w:r>
            <w:r w:rsidR="00780554">
              <w:rPr>
                <w:rFonts w:cs="Arial"/>
                <w:i/>
                <w:iCs/>
                <w:sz w:val="32"/>
              </w:rPr>
              <w:t>43</w:t>
            </w:r>
            <w:r w:rsidR="007171AB">
              <w:rPr>
                <w:rFonts w:cs="Arial"/>
                <w:i/>
                <w:iCs/>
                <w:sz w:val="32"/>
              </w:rPr>
              <w:t>,</w:t>
            </w:r>
            <w:r>
              <w:rPr>
                <w:rFonts w:cs="Arial"/>
                <w:i/>
                <w:iCs/>
                <w:sz w:val="32"/>
              </w:rPr>
              <w:t>7</w:t>
            </w:r>
            <w:r w:rsidR="00780554">
              <w:rPr>
                <w:rFonts w:cs="Arial"/>
                <w:i/>
                <w:iCs/>
                <w:sz w:val="32"/>
              </w:rPr>
              <w:t>5</w:t>
            </w:r>
          </w:p>
        </w:tc>
      </w:tr>
      <w:tr w:rsidR="00E40D43" w14:paraId="39936381" w14:textId="77777777">
        <w:tc>
          <w:tcPr>
            <w:tcW w:w="4889" w:type="dxa"/>
          </w:tcPr>
          <w:p w14:paraId="69F75455" w14:textId="77777777" w:rsidR="00E40D43" w:rsidRPr="00E40D43" w:rsidRDefault="00E40D43">
            <w:pPr>
              <w:pStyle w:val="Corpotesto"/>
              <w:ind w:right="-1"/>
              <w:rPr>
                <w:rFonts w:cs="Arial"/>
                <w:i/>
                <w:sz w:val="32"/>
              </w:rPr>
            </w:pPr>
            <w:r>
              <w:rPr>
                <w:rFonts w:cs="Arial"/>
                <w:sz w:val="32"/>
              </w:rPr>
              <w:t xml:space="preserve">           </w:t>
            </w:r>
            <w:r w:rsidR="00AD0A3A">
              <w:rPr>
                <w:rFonts w:cs="Arial"/>
                <w:sz w:val="32"/>
              </w:rPr>
              <w:t xml:space="preserve"> </w:t>
            </w:r>
            <w:r w:rsidRPr="00E40D43">
              <w:rPr>
                <w:rFonts w:cs="Arial"/>
                <w:i/>
                <w:sz w:val="32"/>
              </w:rPr>
              <w:t>Amm.ne commerciale</w:t>
            </w:r>
            <w:r w:rsidR="00AD0A3A">
              <w:rPr>
                <w:rFonts w:cs="Arial"/>
                <w:i/>
                <w:sz w:val="32"/>
              </w:rPr>
              <w:t xml:space="preserve"> (**)</w:t>
            </w:r>
          </w:p>
        </w:tc>
        <w:tc>
          <w:tcPr>
            <w:tcW w:w="4889" w:type="dxa"/>
          </w:tcPr>
          <w:p w14:paraId="506B25BB" w14:textId="77777777" w:rsidR="00E40D43" w:rsidRDefault="003E072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0</w:t>
            </w:r>
            <w:r w:rsidR="00E40D43">
              <w:rPr>
                <w:rFonts w:cs="Arial"/>
                <w:i/>
                <w:iCs/>
                <w:sz w:val="32"/>
              </w:rPr>
              <w:t>,00</w:t>
            </w:r>
          </w:p>
        </w:tc>
      </w:tr>
      <w:tr w:rsidR="00B64E37" w14:paraId="20E0D229" w14:textId="77777777">
        <w:tc>
          <w:tcPr>
            <w:tcW w:w="4889" w:type="dxa"/>
          </w:tcPr>
          <w:p w14:paraId="665D2D45" w14:textId="77777777" w:rsidR="00B64E37" w:rsidRDefault="00B64E37">
            <w:pPr>
              <w:pStyle w:val="Corpotesto"/>
              <w:ind w:right="-1"/>
              <w:rPr>
                <w:rFonts w:cs="Arial"/>
                <w:i/>
                <w:iCs/>
                <w:sz w:val="32"/>
                <w:u w:val="single"/>
              </w:rPr>
            </w:pPr>
            <w:r>
              <w:rPr>
                <w:rFonts w:cs="Arial"/>
                <w:sz w:val="32"/>
                <w:u w:val="single"/>
              </w:rPr>
              <w:t>Oneri diversi</w:t>
            </w:r>
          </w:p>
        </w:tc>
        <w:tc>
          <w:tcPr>
            <w:tcW w:w="4889" w:type="dxa"/>
          </w:tcPr>
          <w:p w14:paraId="1F9E8F01" w14:textId="77777777" w:rsidR="00B64E37" w:rsidRDefault="00B64E37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D96F5F" w14:paraId="6DF87231" w14:textId="77777777" w:rsidTr="00412FA7">
        <w:tc>
          <w:tcPr>
            <w:tcW w:w="4889" w:type="dxa"/>
            <w:tcBorders>
              <w:bottom w:val="single" w:sz="4" w:space="0" w:color="auto"/>
            </w:tcBorders>
          </w:tcPr>
          <w:p w14:paraId="6BEB3C98" w14:textId="328D2798" w:rsidR="00D96F5F" w:rsidRDefault="00D96F5F" w:rsidP="003E072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 xml:space="preserve">                    </w:t>
            </w:r>
            <w:r w:rsidR="003E0720">
              <w:rPr>
                <w:rFonts w:cs="Arial"/>
                <w:sz w:val="32"/>
              </w:rPr>
              <w:t xml:space="preserve">     </w:t>
            </w:r>
            <w:r>
              <w:rPr>
                <w:rFonts w:cs="Arial"/>
                <w:i/>
                <w:iCs/>
                <w:sz w:val="32"/>
              </w:rPr>
              <w:t xml:space="preserve">Conto </w:t>
            </w:r>
            <w:r w:rsidR="006B643B">
              <w:rPr>
                <w:rFonts w:cs="Arial"/>
                <w:i/>
                <w:iCs/>
                <w:sz w:val="32"/>
              </w:rPr>
              <w:t>B</w:t>
            </w:r>
            <w:r w:rsidR="003E0720">
              <w:rPr>
                <w:rFonts w:cs="Arial"/>
                <w:i/>
                <w:iCs/>
                <w:sz w:val="32"/>
              </w:rPr>
              <w:t>anc</w:t>
            </w:r>
            <w:r w:rsidR="006B643B">
              <w:rPr>
                <w:rFonts w:cs="Arial"/>
                <w:i/>
                <w:iCs/>
                <w:sz w:val="32"/>
              </w:rPr>
              <w:t>o Posta</w:t>
            </w:r>
            <w:r w:rsidR="002B6328">
              <w:rPr>
                <w:rFonts w:cs="Arial"/>
                <w:i/>
                <w:iCs/>
                <w:sz w:val="32"/>
              </w:rPr>
              <w:t xml:space="preserve"> (</w:t>
            </w:r>
            <w:r w:rsidR="00F32B4E">
              <w:rPr>
                <w:rFonts w:cs="Arial"/>
                <w:i/>
                <w:iCs/>
                <w:sz w:val="32"/>
              </w:rPr>
              <w:t>incluso bollo)</w:t>
            </w:r>
            <w:r w:rsidR="002B6328">
              <w:rPr>
                <w:rFonts w:cs="Arial"/>
                <w:i/>
                <w:iCs/>
                <w:sz w:val="32"/>
              </w:rPr>
              <w:t xml:space="preserve">., bollo c/c e interessi </w:t>
            </w:r>
            <w:proofErr w:type="gramStart"/>
            <w:r w:rsidR="002B6328">
              <w:rPr>
                <w:rFonts w:cs="Arial"/>
                <w:i/>
                <w:iCs/>
                <w:sz w:val="32"/>
              </w:rPr>
              <w:t>scoperto)</w:t>
            </w:r>
            <w:r w:rsidR="005210FD">
              <w:rPr>
                <w:rFonts w:cs="Arial"/>
                <w:i/>
                <w:iCs/>
                <w:sz w:val="32"/>
              </w:rPr>
              <w:t>(</w:t>
            </w:r>
            <w:proofErr w:type="gramEnd"/>
            <w:r w:rsidR="005210FD">
              <w:rPr>
                <w:rFonts w:cs="Arial"/>
                <w:i/>
                <w:iCs/>
                <w:sz w:val="32"/>
              </w:rPr>
              <w:t>***)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3A807AEC" w14:textId="079E58E6" w:rsidR="00D96F5F" w:rsidRDefault="003E0720" w:rsidP="00392C7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      </w:t>
            </w:r>
            <w:r w:rsidR="00171A12">
              <w:rPr>
                <w:rFonts w:cs="Arial"/>
                <w:i/>
                <w:iCs/>
                <w:sz w:val="32"/>
              </w:rPr>
              <w:t xml:space="preserve">  </w:t>
            </w:r>
            <w:r>
              <w:rPr>
                <w:rFonts w:cs="Arial"/>
                <w:i/>
                <w:iCs/>
                <w:sz w:val="32"/>
              </w:rPr>
              <w:t xml:space="preserve"> </w:t>
            </w:r>
            <w:r w:rsidR="006256E4">
              <w:rPr>
                <w:rFonts w:cs="Arial"/>
                <w:i/>
                <w:iCs/>
                <w:sz w:val="32"/>
              </w:rPr>
              <w:t>183,00</w:t>
            </w:r>
          </w:p>
        </w:tc>
      </w:tr>
      <w:tr w:rsidR="003E0720" w14:paraId="6AAFC406" w14:textId="77777777" w:rsidTr="003E0720">
        <w:tc>
          <w:tcPr>
            <w:tcW w:w="4889" w:type="dxa"/>
            <w:shd w:val="clear" w:color="auto" w:fill="auto"/>
          </w:tcPr>
          <w:p w14:paraId="6F41C66C" w14:textId="77777777" w:rsidR="003E0720" w:rsidRPr="003E0720" w:rsidRDefault="003E0720" w:rsidP="008949AC">
            <w:pPr>
              <w:pStyle w:val="Corpotesto"/>
              <w:ind w:right="-1"/>
              <w:rPr>
                <w:rFonts w:cs="Arial"/>
                <w:i/>
                <w:sz w:val="32"/>
              </w:rPr>
            </w:pPr>
            <w:r>
              <w:rPr>
                <w:rFonts w:cs="Arial"/>
                <w:sz w:val="32"/>
              </w:rPr>
              <w:t xml:space="preserve">    </w:t>
            </w:r>
            <w:proofErr w:type="spellStart"/>
            <w:r>
              <w:rPr>
                <w:rFonts w:cs="Arial"/>
                <w:i/>
                <w:sz w:val="32"/>
              </w:rPr>
              <w:t>Sopravv.passive</w:t>
            </w:r>
            <w:proofErr w:type="spellEnd"/>
            <w:r>
              <w:rPr>
                <w:rFonts w:cs="Arial"/>
                <w:i/>
                <w:sz w:val="32"/>
              </w:rPr>
              <w:t xml:space="preserve"> e </w:t>
            </w:r>
            <w:proofErr w:type="spellStart"/>
            <w:proofErr w:type="gramStart"/>
            <w:r>
              <w:rPr>
                <w:rFonts w:cs="Arial"/>
                <w:i/>
                <w:sz w:val="32"/>
              </w:rPr>
              <w:t>rett.varie</w:t>
            </w:r>
            <w:proofErr w:type="spellEnd"/>
            <w:proofErr w:type="gramEnd"/>
          </w:p>
        </w:tc>
        <w:tc>
          <w:tcPr>
            <w:tcW w:w="4889" w:type="dxa"/>
            <w:shd w:val="clear" w:color="auto" w:fill="auto"/>
          </w:tcPr>
          <w:p w14:paraId="49660A8E" w14:textId="77777777" w:rsidR="003E0720" w:rsidRPr="003E0720" w:rsidRDefault="00392C70" w:rsidP="00615155">
            <w:pPr>
              <w:pStyle w:val="Corpotesto"/>
              <w:ind w:right="0"/>
              <w:jc w:val="right"/>
              <w:rPr>
                <w:rFonts w:cs="Arial"/>
                <w:i/>
                <w:sz w:val="32"/>
              </w:rPr>
            </w:pPr>
            <w:r>
              <w:rPr>
                <w:rFonts w:cs="Arial"/>
                <w:i/>
                <w:sz w:val="32"/>
              </w:rPr>
              <w:t>0,00</w:t>
            </w:r>
          </w:p>
        </w:tc>
      </w:tr>
      <w:tr w:rsidR="00D96F5F" w14:paraId="0582B66E" w14:textId="77777777" w:rsidTr="00412FA7">
        <w:tc>
          <w:tcPr>
            <w:tcW w:w="4889" w:type="dxa"/>
            <w:shd w:val="clear" w:color="auto" w:fill="CCCCCC"/>
          </w:tcPr>
          <w:p w14:paraId="73FFFD3B" w14:textId="77777777" w:rsidR="00D96F5F" w:rsidRDefault="00D96F5F" w:rsidP="008949AC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costi e oneri diversi</w:t>
            </w:r>
          </w:p>
        </w:tc>
        <w:tc>
          <w:tcPr>
            <w:tcW w:w="4889" w:type="dxa"/>
            <w:shd w:val="clear" w:color="auto" w:fill="CCCCCC"/>
          </w:tcPr>
          <w:p w14:paraId="3EA2C595" w14:textId="23874BDD" w:rsidR="00D96F5F" w:rsidRPr="00412FA7" w:rsidRDefault="005E22A3" w:rsidP="00615155">
            <w:pPr>
              <w:pStyle w:val="Corpotesto"/>
              <w:ind w:right="0"/>
              <w:jc w:val="right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1026</w:t>
            </w:r>
            <w:r w:rsidR="00392C70">
              <w:rPr>
                <w:rFonts w:cs="Arial"/>
                <w:b/>
                <w:sz w:val="32"/>
              </w:rPr>
              <w:t>,</w:t>
            </w:r>
            <w:r w:rsidR="0042020D">
              <w:rPr>
                <w:rFonts w:cs="Arial"/>
                <w:b/>
                <w:sz w:val="32"/>
              </w:rPr>
              <w:t>75</w:t>
            </w:r>
          </w:p>
        </w:tc>
      </w:tr>
      <w:tr w:rsidR="00D96F5F" w14:paraId="2558FF55" w14:textId="77777777">
        <w:tc>
          <w:tcPr>
            <w:tcW w:w="4889" w:type="dxa"/>
          </w:tcPr>
          <w:p w14:paraId="029D5083" w14:textId="52071FE2" w:rsidR="00D96F5F" w:rsidRDefault="003E0720" w:rsidP="00392C7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</w:t>
            </w:r>
            <w:r w:rsidR="005E22A3">
              <w:rPr>
                <w:rFonts w:cs="Arial"/>
                <w:i/>
                <w:iCs/>
                <w:sz w:val="32"/>
              </w:rPr>
              <w:t xml:space="preserve">Perdita </w:t>
            </w:r>
            <w:r w:rsidR="003543D5">
              <w:rPr>
                <w:rFonts w:cs="Arial"/>
                <w:i/>
                <w:iCs/>
                <w:sz w:val="32"/>
              </w:rPr>
              <w:t>d’esercizio</w:t>
            </w:r>
          </w:p>
        </w:tc>
        <w:tc>
          <w:tcPr>
            <w:tcW w:w="4889" w:type="dxa"/>
          </w:tcPr>
          <w:p w14:paraId="68266E0E" w14:textId="152EACB6" w:rsidR="00D96F5F" w:rsidRDefault="00615155" w:rsidP="00392C7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</w:t>
            </w:r>
            <w:r w:rsidR="00914786">
              <w:rPr>
                <w:rFonts w:cs="Arial"/>
                <w:i/>
                <w:iCs/>
                <w:sz w:val="32"/>
              </w:rPr>
              <w:t xml:space="preserve"> </w:t>
            </w:r>
            <w:r>
              <w:rPr>
                <w:rFonts w:cs="Arial"/>
                <w:i/>
                <w:iCs/>
                <w:sz w:val="32"/>
              </w:rPr>
              <w:t xml:space="preserve">      </w:t>
            </w:r>
            <w:r w:rsidR="003E0720">
              <w:rPr>
                <w:rFonts w:cs="Arial"/>
                <w:i/>
                <w:iCs/>
                <w:sz w:val="32"/>
              </w:rPr>
              <w:t xml:space="preserve"> </w:t>
            </w:r>
            <w:r w:rsidR="009A0178">
              <w:rPr>
                <w:rFonts w:cs="Arial"/>
                <w:i/>
                <w:iCs/>
                <w:sz w:val="32"/>
              </w:rPr>
              <w:t>-</w:t>
            </w:r>
            <w:r w:rsidR="00E82A9F">
              <w:rPr>
                <w:rFonts w:cs="Arial"/>
                <w:i/>
                <w:iCs/>
                <w:sz w:val="32"/>
              </w:rPr>
              <w:t>6</w:t>
            </w:r>
            <w:r w:rsidR="009A0178">
              <w:rPr>
                <w:rFonts w:cs="Arial"/>
                <w:i/>
                <w:iCs/>
                <w:sz w:val="32"/>
              </w:rPr>
              <w:t>6,15</w:t>
            </w:r>
            <w:r>
              <w:rPr>
                <w:rFonts w:cs="Arial"/>
                <w:i/>
                <w:iCs/>
                <w:sz w:val="32"/>
              </w:rPr>
              <w:t xml:space="preserve">  </w:t>
            </w:r>
            <w:r w:rsidR="00D96F5F">
              <w:rPr>
                <w:rFonts w:cs="Arial"/>
                <w:i/>
                <w:iCs/>
                <w:sz w:val="32"/>
              </w:rPr>
              <w:t xml:space="preserve">          </w:t>
            </w:r>
            <w:r w:rsidR="00871CC8">
              <w:rPr>
                <w:rFonts w:cs="Arial"/>
                <w:i/>
                <w:iCs/>
                <w:sz w:val="32"/>
              </w:rPr>
              <w:t xml:space="preserve"> </w:t>
            </w:r>
            <w:r w:rsidR="00022BDA">
              <w:rPr>
                <w:rFonts w:cs="Arial"/>
                <w:i/>
                <w:iCs/>
                <w:sz w:val="32"/>
              </w:rPr>
              <w:t xml:space="preserve">                            </w:t>
            </w:r>
          </w:p>
        </w:tc>
      </w:tr>
      <w:tr w:rsidR="00D96F5F" w14:paraId="36CC994A" w14:textId="77777777">
        <w:tc>
          <w:tcPr>
            <w:tcW w:w="4889" w:type="dxa"/>
            <w:shd w:val="clear" w:color="auto" w:fill="CCCCCC"/>
          </w:tcPr>
          <w:p w14:paraId="62482E1A" w14:textId="77777777" w:rsidR="00D96F5F" w:rsidRDefault="00D96F5F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a pareggio</w:t>
            </w:r>
          </w:p>
        </w:tc>
        <w:tc>
          <w:tcPr>
            <w:tcW w:w="4889" w:type="dxa"/>
            <w:shd w:val="clear" w:color="auto" w:fill="CCCCCC"/>
          </w:tcPr>
          <w:p w14:paraId="061D8D91" w14:textId="6C8B3122" w:rsidR="00D96F5F" w:rsidRDefault="00230BB7" w:rsidP="00230BB7">
            <w:pPr>
              <w:pStyle w:val="Corpotesto"/>
              <w:ind w:right="0"/>
              <w:jc w:val="center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                                          960,60</w:t>
            </w:r>
          </w:p>
        </w:tc>
      </w:tr>
    </w:tbl>
    <w:p w14:paraId="62218CC3" w14:textId="61D8CE2B" w:rsidR="004A6C08" w:rsidRDefault="00CB4C9C">
      <w:pPr>
        <w:pStyle w:val="Corpotesto"/>
        <w:ind w:right="-1"/>
        <w:rPr>
          <w:rFonts w:cs="Arial"/>
          <w:i/>
          <w:iCs/>
          <w:sz w:val="16"/>
        </w:rPr>
      </w:pPr>
      <w:r>
        <w:rPr>
          <w:rFonts w:cs="Arial"/>
          <w:i/>
          <w:iCs/>
          <w:sz w:val="16"/>
        </w:rPr>
        <w:t xml:space="preserve">(*) </w:t>
      </w:r>
      <w:proofErr w:type="gramStart"/>
      <w:r>
        <w:rPr>
          <w:rFonts w:cs="Arial"/>
          <w:i/>
          <w:iCs/>
          <w:sz w:val="16"/>
        </w:rPr>
        <w:t xml:space="preserve">L’asterisco </w:t>
      </w:r>
      <w:r w:rsidR="006C0983">
        <w:rPr>
          <w:rFonts w:cs="Arial"/>
          <w:i/>
          <w:iCs/>
          <w:sz w:val="16"/>
        </w:rPr>
        <w:t xml:space="preserve"> evidenzia</w:t>
      </w:r>
      <w:proofErr w:type="gramEnd"/>
      <w:r w:rsidR="00B64E37">
        <w:rPr>
          <w:rFonts w:cs="Arial"/>
          <w:i/>
          <w:iCs/>
          <w:sz w:val="16"/>
        </w:rPr>
        <w:t xml:space="preserve"> le voci di gestione statutaria non commerc</w:t>
      </w:r>
      <w:r w:rsidR="00ED0767">
        <w:rPr>
          <w:rFonts w:cs="Arial"/>
          <w:i/>
          <w:iCs/>
          <w:sz w:val="16"/>
        </w:rPr>
        <w:t>iale</w:t>
      </w:r>
      <w:r w:rsidR="004A6C08">
        <w:rPr>
          <w:rFonts w:cs="Arial"/>
          <w:i/>
          <w:iCs/>
          <w:sz w:val="16"/>
        </w:rPr>
        <w:t xml:space="preserve">, ovvero strutturate permanentemente </w:t>
      </w:r>
      <w:r w:rsidR="008C3035">
        <w:rPr>
          <w:rFonts w:cs="Arial"/>
          <w:i/>
          <w:iCs/>
          <w:sz w:val="16"/>
        </w:rPr>
        <w:t xml:space="preserve">in esenzione IVA </w:t>
      </w:r>
      <w:r w:rsidR="004A6C08">
        <w:rPr>
          <w:rFonts w:cs="Arial"/>
          <w:i/>
          <w:iCs/>
          <w:sz w:val="16"/>
        </w:rPr>
        <w:t xml:space="preserve">(quote </w:t>
      </w:r>
      <w:r w:rsidR="00235260">
        <w:rPr>
          <w:rFonts w:cs="Arial"/>
          <w:i/>
          <w:iCs/>
          <w:sz w:val="16"/>
        </w:rPr>
        <w:t xml:space="preserve">in entrata </w:t>
      </w:r>
      <w:r w:rsidR="004A6C08">
        <w:rPr>
          <w:rFonts w:cs="Arial"/>
          <w:i/>
          <w:iCs/>
          <w:sz w:val="16"/>
        </w:rPr>
        <w:t>soci</w:t>
      </w:r>
      <w:r w:rsidR="00BD05B9">
        <w:rPr>
          <w:rFonts w:cs="Arial"/>
          <w:i/>
          <w:iCs/>
          <w:sz w:val="16"/>
        </w:rPr>
        <w:t xml:space="preserve"> </w:t>
      </w:r>
      <w:proofErr w:type="spellStart"/>
      <w:r w:rsidR="00CC6945">
        <w:rPr>
          <w:rFonts w:cs="Arial"/>
          <w:i/>
          <w:iCs/>
          <w:sz w:val="16"/>
        </w:rPr>
        <w:t>basic</w:t>
      </w:r>
      <w:proofErr w:type="spellEnd"/>
      <w:r w:rsidR="00CC6945">
        <w:rPr>
          <w:rFonts w:cs="Arial"/>
          <w:i/>
          <w:iCs/>
          <w:sz w:val="16"/>
        </w:rPr>
        <w:t xml:space="preserve"> e per servizi</w:t>
      </w:r>
      <w:r w:rsidR="004A6C08">
        <w:rPr>
          <w:rFonts w:cs="Arial"/>
          <w:i/>
          <w:iCs/>
          <w:sz w:val="16"/>
        </w:rPr>
        <w:t xml:space="preserve">, </w:t>
      </w:r>
      <w:r w:rsidR="00235260">
        <w:rPr>
          <w:rFonts w:cs="Arial"/>
          <w:i/>
          <w:iCs/>
          <w:sz w:val="16"/>
        </w:rPr>
        <w:t xml:space="preserve">versamenti in uscita tipo </w:t>
      </w:r>
      <w:r w:rsidR="00CC6945">
        <w:rPr>
          <w:rFonts w:cs="Arial"/>
          <w:i/>
          <w:iCs/>
          <w:sz w:val="16"/>
        </w:rPr>
        <w:t>rim</w:t>
      </w:r>
      <w:r w:rsidR="008C3035">
        <w:rPr>
          <w:rFonts w:cs="Arial"/>
          <w:i/>
          <w:iCs/>
          <w:sz w:val="16"/>
        </w:rPr>
        <w:t>b</w:t>
      </w:r>
      <w:r w:rsidR="00CC6945">
        <w:rPr>
          <w:rFonts w:cs="Arial"/>
          <w:i/>
          <w:iCs/>
          <w:sz w:val="16"/>
        </w:rPr>
        <w:t>orsi missione</w:t>
      </w:r>
      <w:r w:rsidR="008C3035">
        <w:rPr>
          <w:rFonts w:cs="Arial"/>
          <w:i/>
          <w:iCs/>
          <w:sz w:val="16"/>
        </w:rPr>
        <w:t>,</w:t>
      </w:r>
      <w:r w:rsidR="00CC6945">
        <w:rPr>
          <w:rFonts w:cs="Arial"/>
          <w:i/>
          <w:iCs/>
          <w:sz w:val="16"/>
        </w:rPr>
        <w:t xml:space="preserve"> </w:t>
      </w:r>
      <w:r w:rsidR="004A6C08">
        <w:rPr>
          <w:rFonts w:cs="Arial"/>
          <w:i/>
          <w:iCs/>
          <w:sz w:val="16"/>
        </w:rPr>
        <w:t>segreteria virtuale</w:t>
      </w:r>
      <w:r w:rsidR="008C3035">
        <w:rPr>
          <w:rFonts w:cs="Arial"/>
          <w:i/>
          <w:iCs/>
          <w:sz w:val="16"/>
        </w:rPr>
        <w:t xml:space="preserve">, </w:t>
      </w:r>
      <w:proofErr w:type="spellStart"/>
      <w:r w:rsidR="008C3035">
        <w:rPr>
          <w:rFonts w:cs="Arial"/>
          <w:i/>
          <w:iCs/>
          <w:sz w:val="16"/>
        </w:rPr>
        <w:t>ecc</w:t>
      </w:r>
      <w:proofErr w:type="spellEnd"/>
      <w:r w:rsidR="004A6C08">
        <w:rPr>
          <w:rFonts w:cs="Arial"/>
          <w:i/>
          <w:iCs/>
          <w:sz w:val="16"/>
        </w:rPr>
        <w:t xml:space="preserve">). </w:t>
      </w:r>
      <w:r w:rsidR="00D12AA8">
        <w:rPr>
          <w:rFonts w:cs="Arial"/>
          <w:i/>
          <w:iCs/>
          <w:sz w:val="16"/>
        </w:rPr>
        <w:t>Assocorce è registrato in Agenzia Entrate con modulo ENC non profit</w:t>
      </w:r>
    </w:p>
    <w:p w14:paraId="3C220FB9" w14:textId="378D74A1" w:rsidR="000A591A" w:rsidRDefault="00AD0A3A">
      <w:pPr>
        <w:pStyle w:val="Corpotesto"/>
        <w:ind w:right="-1"/>
        <w:rPr>
          <w:rFonts w:cs="Arial"/>
          <w:i/>
          <w:iCs/>
          <w:sz w:val="16"/>
        </w:rPr>
      </w:pPr>
      <w:r w:rsidRPr="00AD0A3A">
        <w:rPr>
          <w:rFonts w:cs="Arial"/>
          <w:i/>
          <w:iCs/>
          <w:sz w:val="16"/>
        </w:rPr>
        <w:t>(**)</w:t>
      </w:r>
      <w:r>
        <w:rPr>
          <w:rFonts w:cs="Arial"/>
          <w:i/>
          <w:iCs/>
          <w:sz w:val="16"/>
        </w:rPr>
        <w:t xml:space="preserve"> </w:t>
      </w:r>
      <w:r w:rsidR="00664C60">
        <w:rPr>
          <w:rFonts w:cs="Arial"/>
          <w:i/>
          <w:iCs/>
          <w:sz w:val="16"/>
        </w:rPr>
        <w:t xml:space="preserve">Il </w:t>
      </w:r>
      <w:r w:rsidR="00F501FB">
        <w:rPr>
          <w:rFonts w:cs="Arial"/>
          <w:i/>
          <w:iCs/>
          <w:sz w:val="16"/>
        </w:rPr>
        <w:t xml:space="preserve">doppio asterisco contrassegna costi </w:t>
      </w:r>
      <w:r w:rsidR="00A828C1">
        <w:rPr>
          <w:rFonts w:cs="Arial"/>
          <w:i/>
          <w:iCs/>
          <w:sz w:val="16"/>
        </w:rPr>
        <w:t xml:space="preserve">per beni e servizi inserenti prestazioni a soggetti non associati a carattere commerciale e assoggettate a </w:t>
      </w:r>
      <w:r w:rsidR="00E62A01">
        <w:rPr>
          <w:rFonts w:cs="Arial"/>
          <w:i/>
          <w:iCs/>
          <w:sz w:val="16"/>
        </w:rPr>
        <w:t>IVA</w:t>
      </w:r>
      <w:r w:rsidR="00A828C1">
        <w:rPr>
          <w:rFonts w:cs="Arial"/>
          <w:i/>
          <w:iCs/>
          <w:sz w:val="16"/>
        </w:rPr>
        <w:t xml:space="preserve"> ivi compreso computo IRES 15%</w:t>
      </w:r>
      <w:r>
        <w:rPr>
          <w:rFonts w:cs="Arial"/>
          <w:i/>
          <w:iCs/>
          <w:sz w:val="16"/>
        </w:rPr>
        <w:t xml:space="preserve"> </w:t>
      </w:r>
    </w:p>
    <w:p w14:paraId="01C201DB" w14:textId="61983C10" w:rsidR="005210FD" w:rsidRDefault="005210FD">
      <w:pPr>
        <w:pStyle w:val="Corpotesto"/>
        <w:ind w:right="-1"/>
        <w:rPr>
          <w:rFonts w:cs="Arial"/>
          <w:i/>
          <w:iCs/>
          <w:sz w:val="16"/>
        </w:rPr>
      </w:pPr>
      <w:r>
        <w:rPr>
          <w:rFonts w:cs="Arial"/>
          <w:i/>
          <w:iCs/>
          <w:sz w:val="16"/>
        </w:rPr>
        <w:t xml:space="preserve">(***) Conto Unicredit </w:t>
      </w:r>
      <w:r w:rsidR="00F32B4E">
        <w:rPr>
          <w:rFonts w:cs="Arial"/>
          <w:i/>
          <w:iCs/>
          <w:sz w:val="16"/>
        </w:rPr>
        <w:t xml:space="preserve">è </w:t>
      </w:r>
      <w:r>
        <w:rPr>
          <w:rFonts w:cs="Arial"/>
          <w:i/>
          <w:iCs/>
          <w:sz w:val="16"/>
        </w:rPr>
        <w:t>estinto in novembre 2020</w:t>
      </w:r>
      <w:r w:rsidR="00726C3A">
        <w:rPr>
          <w:rFonts w:cs="Arial"/>
          <w:i/>
          <w:iCs/>
          <w:sz w:val="16"/>
        </w:rPr>
        <w:t xml:space="preserve">. </w:t>
      </w:r>
      <w:r w:rsidR="00664C60">
        <w:rPr>
          <w:rFonts w:cs="Arial"/>
          <w:i/>
          <w:iCs/>
          <w:sz w:val="16"/>
        </w:rPr>
        <w:t xml:space="preserve">Dal </w:t>
      </w:r>
      <w:r w:rsidR="003E6424">
        <w:rPr>
          <w:rFonts w:cs="Arial"/>
          <w:i/>
          <w:iCs/>
          <w:sz w:val="16"/>
        </w:rPr>
        <w:t>2021</w:t>
      </w:r>
      <w:r w:rsidR="00664C60">
        <w:rPr>
          <w:rFonts w:cs="Arial"/>
          <w:i/>
          <w:iCs/>
          <w:sz w:val="16"/>
        </w:rPr>
        <w:t xml:space="preserve"> il riferimento è all’unico </w:t>
      </w:r>
      <w:r w:rsidR="003E6424">
        <w:rPr>
          <w:rFonts w:cs="Arial"/>
          <w:i/>
          <w:iCs/>
          <w:sz w:val="16"/>
        </w:rPr>
        <w:t>conto Poste</w:t>
      </w:r>
      <w:r w:rsidR="00664C60">
        <w:rPr>
          <w:rFonts w:cs="Arial"/>
          <w:i/>
          <w:iCs/>
          <w:sz w:val="16"/>
        </w:rPr>
        <w:t xml:space="preserve"> Italiane</w:t>
      </w:r>
    </w:p>
    <w:p w14:paraId="0ACDD347" w14:textId="77777777" w:rsidR="00AD0A3A" w:rsidRPr="00AD0A3A" w:rsidRDefault="00AD0A3A">
      <w:pPr>
        <w:pStyle w:val="Corpotesto"/>
        <w:ind w:right="-1"/>
        <w:rPr>
          <w:rFonts w:cs="Arial"/>
          <w:i/>
          <w:iCs/>
          <w:sz w:val="16"/>
        </w:rPr>
      </w:pPr>
    </w:p>
    <w:p w14:paraId="152EFE6D" w14:textId="77777777" w:rsidR="00B64E37" w:rsidRDefault="00B64E37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Il Presidente</w:t>
      </w:r>
      <w:r w:rsidR="00E40D43">
        <w:rPr>
          <w:rFonts w:cs="Arial"/>
          <w:b/>
          <w:bCs/>
          <w:sz w:val="24"/>
        </w:rPr>
        <w:t xml:space="preserve"> </w:t>
      </w:r>
      <w:r w:rsidR="00795AEE">
        <w:rPr>
          <w:rFonts w:cs="Arial"/>
          <w:b/>
          <w:bCs/>
          <w:sz w:val="24"/>
        </w:rPr>
        <w:t>G</w:t>
      </w:r>
      <w:r w:rsidR="00AD0A3A">
        <w:rPr>
          <w:rFonts w:cs="Arial"/>
          <w:b/>
          <w:bCs/>
          <w:sz w:val="24"/>
        </w:rPr>
        <w:t xml:space="preserve">iacomo </w:t>
      </w:r>
      <w:r w:rsidR="00795AEE">
        <w:rPr>
          <w:rFonts w:cs="Arial"/>
          <w:b/>
          <w:bCs/>
          <w:sz w:val="24"/>
        </w:rPr>
        <w:t>P. Sciortino</w:t>
      </w:r>
    </w:p>
    <w:p w14:paraId="46E34579" w14:textId="77777777" w:rsidR="00116109" w:rsidRDefault="00116109">
      <w:pPr>
        <w:pStyle w:val="Corpotesto"/>
        <w:ind w:right="-1"/>
        <w:rPr>
          <w:rFonts w:cs="Arial"/>
          <w:b/>
          <w:bCs/>
          <w:sz w:val="24"/>
        </w:rPr>
      </w:pPr>
    </w:p>
    <w:p w14:paraId="17ED1228" w14:textId="77777777" w:rsidR="00116109" w:rsidRDefault="00116109">
      <w:pPr>
        <w:pStyle w:val="Corpotesto"/>
        <w:ind w:right="-1"/>
        <w:rPr>
          <w:rFonts w:cs="Arial"/>
          <w:b/>
          <w:bCs/>
          <w:sz w:val="24"/>
        </w:rPr>
      </w:pPr>
    </w:p>
    <w:p w14:paraId="7CDE4692" w14:textId="77777777" w:rsidR="00116109" w:rsidRDefault="00116109">
      <w:pPr>
        <w:pStyle w:val="Corpotesto"/>
        <w:ind w:right="-1"/>
        <w:rPr>
          <w:rFonts w:cs="Arial"/>
          <w:b/>
          <w:bCs/>
          <w:sz w:val="24"/>
        </w:rPr>
      </w:pPr>
    </w:p>
    <w:p w14:paraId="76463829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7EE57719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417042D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2080332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86F6EA1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75F3EBAE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8689D9B" w14:textId="6A739EF2" w:rsidR="00680D89" w:rsidRDefault="00A75F9D" w:rsidP="00A75F9D">
      <w:pPr>
        <w:pStyle w:val="Corpotesto"/>
        <w:tabs>
          <w:tab w:val="clear" w:pos="1582"/>
          <w:tab w:val="left" w:pos="5940"/>
        </w:tabs>
        <w:ind w:right="-1"/>
      </w:pPr>
      <w:r>
        <w:rPr>
          <w:rFonts w:cs="Arial"/>
          <w:sz w:val="24"/>
        </w:rPr>
        <w:lastRenderedPageBreak/>
        <w:tab/>
      </w:r>
      <w:r w:rsidR="00AD0A3A">
        <w:rPr>
          <w:rFonts w:cs="Arial"/>
          <w:sz w:val="24"/>
        </w:rPr>
        <w:t xml:space="preserve">     </w:t>
      </w:r>
      <w:r w:rsidR="00680D89">
        <w:t xml:space="preserve">          </w:t>
      </w:r>
      <w:r w:rsidR="002859A7">
        <w:t xml:space="preserve">     </w:t>
      </w:r>
      <w:r w:rsidR="00680D89">
        <w:t xml:space="preserve">      </w:t>
      </w:r>
      <w:r w:rsidR="002859A7">
        <w:t xml:space="preserve">    </w:t>
      </w:r>
      <w:r w:rsidR="00680D89">
        <w:t xml:space="preserve">      </w:t>
      </w:r>
    </w:p>
    <w:p w14:paraId="707320AB" w14:textId="77777777" w:rsidR="00680D89" w:rsidRDefault="00680D89" w:rsidP="00680D89"/>
    <w:p w14:paraId="0BB92667" w14:textId="77777777" w:rsidR="00116109" w:rsidRDefault="00116109" w:rsidP="00680D89">
      <w:pPr>
        <w:pStyle w:val="Titolo2"/>
        <w:jc w:val="center"/>
        <w:rPr>
          <w:rFonts w:ascii="Arial" w:hAnsi="Arial" w:cs="Arial"/>
          <w:sz w:val="36"/>
        </w:rPr>
      </w:pPr>
    </w:p>
    <w:p w14:paraId="5902EEA5" w14:textId="0B3BE681" w:rsidR="00680D89" w:rsidRDefault="00680D89" w:rsidP="00680D89">
      <w:pPr>
        <w:pStyle w:val="Titolo2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Bilancio consu</w:t>
      </w:r>
      <w:r w:rsidR="00116109">
        <w:rPr>
          <w:rFonts w:ascii="Arial" w:hAnsi="Arial" w:cs="Arial"/>
          <w:sz w:val="36"/>
        </w:rPr>
        <w:t>ntivo chiuso al 31 dicembre 20</w:t>
      </w:r>
      <w:r w:rsidR="00797F0D">
        <w:rPr>
          <w:rFonts w:ascii="Arial" w:hAnsi="Arial" w:cs="Arial"/>
          <w:sz w:val="36"/>
        </w:rPr>
        <w:t>2</w:t>
      </w:r>
      <w:r w:rsidR="00E62A01">
        <w:rPr>
          <w:rFonts w:ascii="Arial" w:hAnsi="Arial" w:cs="Arial"/>
          <w:sz w:val="36"/>
        </w:rPr>
        <w:t>2</w:t>
      </w:r>
    </w:p>
    <w:p w14:paraId="608A16BE" w14:textId="77777777" w:rsidR="00680D89" w:rsidRDefault="00680D89" w:rsidP="00680D89"/>
    <w:p w14:paraId="2C9758F5" w14:textId="2008E7CD" w:rsidR="00E7052A" w:rsidRDefault="00680D89" w:rsidP="00E7052A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Roma, </w:t>
      </w:r>
      <w:r w:rsidR="00F96386">
        <w:rPr>
          <w:rFonts w:cs="Arial"/>
          <w:b/>
          <w:bCs/>
          <w:sz w:val="24"/>
        </w:rPr>
        <w:t>2</w:t>
      </w:r>
      <w:r w:rsidR="00506387">
        <w:rPr>
          <w:rFonts w:cs="Arial"/>
          <w:b/>
          <w:bCs/>
          <w:sz w:val="24"/>
        </w:rPr>
        <w:t>3</w:t>
      </w:r>
      <w:r w:rsidR="00F96386">
        <w:rPr>
          <w:rFonts w:cs="Arial"/>
          <w:b/>
          <w:bCs/>
          <w:sz w:val="24"/>
        </w:rPr>
        <w:t xml:space="preserve"> </w:t>
      </w:r>
      <w:r w:rsidR="00AD264B">
        <w:rPr>
          <w:rFonts w:cs="Arial"/>
          <w:b/>
          <w:bCs/>
          <w:sz w:val="24"/>
        </w:rPr>
        <w:t>aprile</w:t>
      </w:r>
      <w:r w:rsidR="00615155">
        <w:rPr>
          <w:rFonts w:cs="Arial"/>
          <w:b/>
          <w:bCs/>
          <w:sz w:val="24"/>
        </w:rPr>
        <w:t xml:space="preserve"> </w:t>
      </w:r>
      <w:r>
        <w:rPr>
          <w:rFonts w:cs="Arial"/>
          <w:b/>
          <w:bCs/>
          <w:sz w:val="24"/>
        </w:rPr>
        <w:t>20</w:t>
      </w:r>
      <w:r w:rsidR="00E7052A">
        <w:rPr>
          <w:rFonts w:cs="Arial"/>
          <w:b/>
          <w:bCs/>
          <w:sz w:val="24"/>
        </w:rPr>
        <w:t>2</w:t>
      </w:r>
      <w:r w:rsidR="00E62A01">
        <w:rPr>
          <w:rFonts w:cs="Arial"/>
          <w:b/>
          <w:bCs/>
          <w:sz w:val="24"/>
        </w:rPr>
        <w:t>3</w:t>
      </w:r>
    </w:p>
    <w:p w14:paraId="453C71FD" w14:textId="77777777" w:rsidR="00680D89" w:rsidRDefault="00E7052A" w:rsidP="00680D89">
      <w:pPr>
        <w:pStyle w:val="Corpotesto"/>
        <w:ind w:right="-1"/>
        <w:rPr>
          <w:rFonts w:cs="Arial"/>
          <w:b/>
          <w:bCs/>
          <w:sz w:val="36"/>
        </w:rPr>
      </w:pPr>
      <w:r>
        <w:rPr>
          <w:rFonts w:cs="Arial"/>
          <w:b/>
          <w:bCs/>
          <w:sz w:val="24"/>
        </w:rPr>
        <w:t xml:space="preserve">                                             </w:t>
      </w:r>
      <w:r w:rsidR="00680D89">
        <w:rPr>
          <w:rFonts w:cs="Arial"/>
          <w:b/>
          <w:bCs/>
          <w:sz w:val="36"/>
        </w:rPr>
        <w:t>Stato patrimoniale in €</w:t>
      </w:r>
    </w:p>
    <w:p w14:paraId="3AEDDF96" w14:textId="77777777" w:rsidR="00E7052A" w:rsidRDefault="00E7052A" w:rsidP="00680D89">
      <w:pPr>
        <w:pStyle w:val="Corpotesto"/>
        <w:ind w:right="-1"/>
        <w:rPr>
          <w:rFonts w:cs="Arial"/>
          <w:sz w:val="32"/>
        </w:rPr>
      </w:pPr>
    </w:p>
    <w:p w14:paraId="52A74DD1" w14:textId="77777777" w:rsidR="00680D89" w:rsidRDefault="00680D89" w:rsidP="00680D89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</w:rPr>
        <w:t xml:space="preserve">                                             </w:t>
      </w:r>
      <w:r>
        <w:rPr>
          <w:rFonts w:cs="Arial"/>
          <w:sz w:val="32"/>
          <w:u w:val="single"/>
        </w:rPr>
        <w:t>Attivo</w:t>
      </w:r>
    </w:p>
    <w:p w14:paraId="776119F9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680D89" w14:paraId="3270B5F9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577F" w14:textId="3218ED7F" w:rsidR="009F0108" w:rsidRDefault="00680D89" w:rsidP="00924B6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Conto </w:t>
            </w:r>
            <w:r w:rsidR="00140ABC">
              <w:rPr>
                <w:rFonts w:cs="Arial"/>
                <w:i/>
                <w:iCs/>
                <w:sz w:val="32"/>
              </w:rPr>
              <w:t>Posta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8EAA" w14:textId="0E3BC097" w:rsidR="00680D89" w:rsidRDefault="008D3944" w:rsidP="006E2630">
            <w:pPr>
              <w:pStyle w:val="Corpotesto"/>
              <w:ind w:right="0"/>
              <w:jc w:val="center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                                 </w:t>
            </w:r>
            <w:r w:rsidR="00B03C0B">
              <w:rPr>
                <w:rFonts w:cs="Arial"/>
                <w:i/>
                <w:iCs/>
                <w:sz w:val="32"/>
              </w:rPr>
              <w:t xml:space="preserve">  </w:t>
            </w:r>
            <w:r>
              <w:rPr>
                <w:rFonts w:cs="Arial"/>
                <w:i/>
                <w:iCs/>
                <w:sz w:val="32"/>
              </w:rPr>
              <w:t xml:space="preserve">     </w:t>
            </w:r>
            <w:r w:rsidR="006E2630">
              <w:rPr>
                <w:rFonts w:cs="Arial"/>
                <w:i/>
                <w:iCs/>
                <w:sz w:val="32"/>
              </w:rPr>
              <w:t>1</w:t>
            </w:r>
            <w:r w:rsidR="00140ABC">
              <w:rPr>
                <w:rFonts w:cs="Arial"/>
                <w:i/>
                <w:iCs/>
                <w:sz w:val="32"/>
              </w:rPr>
              <w:t>427</w:t>
            </w:r>
            <w:r>
              <w:rPr>
                <w:rFonts w:cs="Arial"/>
                <w:i/>
                <w:iCs/>
                <w:sz w:val="32"/>
              </w:rPr>
              <w:t>,</w:t>
            </w:r>
            <w:r w:rsidR="00140ABC">
              <w:rPr>
                <w:rFonts w:cs="Arial"/>
                <w:i/>
                <w:iCs/>
                <w:sz w:val="32"/>
              </w:rPr>
              <w:t>66</w:t>
            </w:r>
          </w:p>
        </w:tc>
      </w:tr>
      <w:tr w:rsidR="00924B60" w14:paraId="1397F958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9C2" w14:textId="63473041" w:rsidR="00924B60" w:rsidRDefault="00924B60" w:rsidP="00924B6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D1E" w14:textId="206524F3" w:rsidR="00924B60" w:rsidRDefault="00924B60" w:rsidP="00392C7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</w:p>
        </w:tc>
      </w:tr>
      <w:tr w:rsidR="00680D89" w14:paraId="5D9877E2" w14:textId="77777777" w:rsidTr="00680D8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901DD5C" w14:textId="77777777" w:rsidR="00680D89" w:rsidRDefault="00680D89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attivo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95EC56" w14:textId="061A99D4" w:rsidR="00680D89" w:rsidRPr="003543D5" w:rsidRDefault="00680D89" w:rsidP="00392C70">
            <w:pPr>
              <w:pStyle w:val="Corpotesto"/>
              <w:ind w:right="0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 xml:space="preserve">                               </w:t>
            </w:r>
            <w:r w:rsidR="00CC63B2">
              <w:rPr>
                <w:rFonts w:cs="Arial"/>
                <w:b/>
                <w:bCs/>
                <w:sz w:val="32"/>
              </w:rPr>
              <w:t xml:space="preserve"> </w:t>
            </w:r>
            <w:r w:rsidR="003E0720">
              <w:rPr>
                <w:rFonts w:cs="Arial"/>
                <w:b/>
                <w:bCs/>
                <w:sz w:val="32"/>
              </w:rPr>
              <w:t xml:space="preserve">     </w:t>
            </w:r>
            <w:r w:rsidR="00392C70">
              <w:rPr>
                <w:rFonts w:cs="Arial"/>
                <w:b/>
                <w:bCs/>
                <w:sz w:val="32"/>
              </w:rPr>
              <w:t xml:space="preserve">   </w:t>
            </w:r>
            <w:r w:rsidR="00B03C0B">
              <w:rPr>
                <w:rFonts w:cs="Arial"/>
                <w:b/>
                <w:bCs/>
                <w:sz w:val="32"/>
              </w:rPr>
              <w:t>1</w:t>
            </w:r>
            <w:r w:rsidR="00541D92">
              <w:rPr>
                <w:rFonts w:cs="Arial"/>
                <w:b/>
                <w:bCs/>
                <w:sz w:val="32"/>
              </w:rPr>
              <w:t>4</w:t>
            </w:r>
            <w:r w:rsidR="00D166F5">
              <w:rPr>
                <w:rFonts w:cs="Arial"/>
                <w:b/>
                <w:bCs/>
                <w:sz w:val="32"/>
              </w:rPr>
              <w:t>27,66</w:t>
            </w:r>
            <w:r w:rsidRPr="003543D5">
              <w:rPr>
                <w:rFonts w:cs="Arial"/>
                <w:b/>
                <w:bCs/>
                <w:sz w:val="32"/>
              </w:rPr>
              <w:t xml:space="preserve">                  </w:t>
            </w:r>
          </w:p>
        </w:tc>
      </w:tr>
    </w:tbl>
    <w:p w14:paraId="3D3BEE5F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p w14:paraId="3F34811D" w14:textId="77777777" w:rsidR="00680D89" w:rsidRDefault="00680D89" w:rsidP="00680D89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</w:rPr>
        <w:t xml:space="preserve">                                             </w:t>
      </w:r>
      <w:r>
        <w:rPr>
          <w:rFonts w:cs="Arial"/>
          <w:sz w:val="32"/>
          <w:u w:val="single"/>
        </w:rPr>
        <w:t>Passivo</w:t>
      </w:r>
    </w:p>
    <w:p w14:paraId="5C49FDC4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680D89" w14:paraId="24B4E8D4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25F1" w14:textId="77777777" w:rsidR="00680D89" w:rsidRDefault="00680D89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Fondo associativo</w:t>
            </w:r>
            <w:r w:rsidR="00615155">
              <w:rPr>
                <w:rFonts w:cs="Arial"/>
                <w:i/>
                <w:iCs/>
                <w:sz w:val="32"/>
              </w:rPr>
              <w:t xml:space="preserve"> (*)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4AF2" w14:textId="4A017C32" w:rsidR="00680D89" w:rsidRDefault="00543298" w:rsidP="00067963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1493,81</w:t>
            </w:r>
          </w:p>
        </w:tc>
      </w:tr>
      <w:tr w:rsidR="00680D89" w14:paraId="5C602452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C85C" w14:textId="11829B7E" w:rsidR="00680D89" w:rsidRDefault="00C46ECD" w:rsidP="00392C7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Perdita </w:t>
            </w:r>
            <w:r w:rsidR="003543D5">
              <w:rPr>
                <w:rFonts w:cs="Arial"/>
                <w:i/>
                <w:iCs/>
                <w:sz w:val="32"/>
              </w:rPr>
              <w:t>d’esercizio</w:t>
            </w:r>
            <w:r w:rsidR="00680D89">
              <w:rPr>
                <w:rFonts w:cs="Arial"/>
                <w:i/>
                <w:iCs/>
                <w:sz w:val="32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45DF" w14:textId="3CC83058" w:rsidR="00680D89" w:rsidRDefault="00C46ECD" w:rsidP="00067963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-</w:t>
            </w:r>
            <w:r w:rsidR="0052096E">
              <w:rPr>
                <w:rFonts w:cs="Arial"/>
                <w:i/>
                <w:iCs/>
                <w:sz w:val="32"/>
              </w:rPr>
              <w:t>66,</w:t>
            </w:r>
            <w:r>
              <w:rPr>
                <w:rFonts w:cs="Arial"/>
                <w:i/>
                <w:iCs/>
                <w:sz w:val="32"/>
              </w:rPr>
              <w:t>15</w:t>
            </w:r>
          </w:p>
        </w:tc>
      </w:tr>
      <w:tr w:rsidR="0052096E" w14:paraId="1E1F3040" w14:textId="77777777" w:rsidTr="00680D89">
        <w:trPr>
          <w:trHeight w:val="39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465" w14:textId="08D360C8" w:rsidR="0052096E" w:rsidRDefault="0052096E" w:rsidP="00392C7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FD18" w14:textId="4A99C97B" w:rsidR="0052096E" w:rsidRDefault="0052096E" w:rsidP="00067963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</w:p>
        </w:tc>
      </w:tr>
      <w:tr w:rsidR="00680D89" w14:paraId="5DC422D4" w14:textId="77777777" w:rsidTr="00680D8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F5E5359" w14:textId="77777777" w:rsidR="00680D89" w:rsidRDefault="00680D89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Totale passivo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B07D50" w14:textId="5DDDD444" w:rsidR="00680D89" w:rsidRPr="003543D5" w:rsidRDefault="00D166F5" w:rsidP="00067963">
            <w:pPr>
              <w:pStyle w:val="Corpotesto"/>
              <w:ind w:right="0"/>
              <w:jc w:val="right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1427,66</w:t>
            </w:r>
          </w:p>
        </w:tc>
      </w:tr>
    </w:tbl>
    <w:p w14:paraId="487904C5" w14:textId="77777777" w:rsidR="00680D89" w:rsidRDefault="00680D89" w:rsidP="00680D89">
      <w:pPr>
        <w:pStyle w:val="Corpotesto"/>
        <w:ind w:right="-1"/>
        <w:rPr>
          <w:rFonts w:cs="Arial"/>
          <w:sz w:val="32"/>
        </w:rPr>
      </w:pPr>
    </w:p>
    <w:p w14:paraId="7CAA646F" w14:textId="77FA850E" w:rsidR="00067963" w:rsidRDefault="00E40D43" w:rsidP="00680D89">
      <w:pPr>
        <w:pStyle w:val="Corpotesto"/>
        <w:ind w:right="-1"/>
        <w:rPr>
          <w:rFonts w:cs="Arial"/>
          <w:i/>
          <w:iCs/>
          <w:sz w:val="16"/>
        </w:rPr>
      </w:pPr>
      <w:r>
        <w:rPr>
          <w:rFonts w:cs="Arial"/>
          <w:i/>
          <w:iCs/>
          <w:sz w:val="16"/>
        </w:rPr>
        <w:t xml:space="preserve">(*) Assocorce è in gestione EAS </w:t>
      </w:r>
      <w:r w:rsidR="005F5B7A">
        <w:rPr>
          <w:rFonts w:cs="Arial"/>
          <w:i/>
          <w:iCs/>
          <w:sz w:val="16"/>
        </w:rPr>
        <w:t xml:space="preserve">_ ENC </w:t>
      </w:r>
      <w:r w:rsidR="00F4315B">
        <w:rPr>
          <w:rFonts w:cs="Arial"/>
          <w:i/>
          <w:iCs/>
          <w:sz w:val="16"/>
        </w:rPr>
        <w:t>(</w:t>
      </w:r>
      <w:r w:rsidR="005F5B7A">
        <w:rPr>
          <w:rFonts w:cs="Arial"/>
          <w:i/>
          <w:iCs/>
          <w:sz w:val="16"/>
        </w:rPr>
        <w:t>Disciplina ad hoc per gli Enti non Commerciali non profit che esenta dall’IVA all’interno del perimetro associativo</w:t>
      </w:r>
      <w:r w:rsidR="00F40B9E">
        <w:rPr>
          <w:rFonts w:cs="Arial"/>
          <w:i/>
          <w:iCs/>
          <w:sz w:val="16"/>
        </w:rPr>
        <w:t>, ivi compresa esenzione dalla d</w:t>
      </w:r>
      <w:r w:rsidR="00F4315B">
        <w:rPr>
          <w:rFonts w:cs="Arial"/>
          <w:i/>
          <w:iCs/>
          <w:sz w:val="16"/>
        </w:rPr>
        <w:t xml:space="preserve">ichiarazione </w:t>
      </w:r>
      <w:r w:rsidR="00F40B9E">
        <w:rPr>
          <w:rFonts w:cs="Arial"/>
          <w:i/>
          <w:iCs/>
          <w:sz w:val="16"/>
        </w:rPr>
        <w:t>IRES) a patto di rispettare i limiti di attività dichiarati e ricomprendere in procedure IVA o IRES le tassazioni per eventuali attività fuori dal perimetro associativo, ovvero “commerciali</w:t>
      </w:r>
      <w:r w:rsidR="00CE618F">
        <w:rPr>
          <w:rFonts w:cs="Arial"/>
          <w:i/>
          <w:iCs/>
          <w:sz w:val="16"/>
        </w:rPr>
        <w:t xml:space="preserve">”. Come per il Conto Economico, quindi le </w:t>
      </w:r>
      <w:r w:rsidR="0007316B">
        <w:rPr>
          <w:rFonts w:cs="Arial"/>
          <w:i/>
          <w:iCs/>
          <w:sz w:val="16"/>
        </w:rPr>
        <w:t xml:space="preserve">poste IVA sono </w:t>
      </w:r>
      <w:r w:rsidR="00CE618F">
        <w:rPr>
          <w:rFonts w:cs="Arial"/>
          <w:i/>
          <w:iCs/>
          <w:sz w:val="16"/>
        </w:rPr>
        <w:t xml:space="preserve">di norma solo </w:t>
      </w:r>
      <w:r w:rsidR="00DD2A03">
        <w:rPr>
          <w:rFonts w:cs="Arial"/>
          <w:i/>
          <w:iCs/>
          <w:sz w:val="16"/>
        </w:rPr>
        <w:t xml:space="preserve">riportate </w:t>
      </w:r>
      <w:r w:rsidR="005A2F36">
        <w:rPr>
          <w:rFonts w:cs="Arial"/>
          <w:i/>
          <w:iCs/>
          <w:sz w:val="16"/>
        </w:rPr>
        <w:t>a solo scopo indicativo</w:t>
      </w:r>
      <w:r w:rsidR="00517B03">
        <w:rPr>
          <w:rFonts w:cs="Arial"/>
          <w:i/>
          <w:iCs/>
          <w:sz w:val="16"/>
        </w:rPr>
        <w:t>, a meno che non riguardino prestazioni commerciali vendute o acquistate. A parte ci</w:t>
      </w:r>
      <w:r w:rsidR="00FF7860">
        <w:rPr>
          <w:rFonts w:cs="Arial"/>
          <w:i/>
          <w:iCs/>
          <w:sz w:val="16"/>
        </w:rPr>
        <w:t>ò</w:t>
      </w:r>
      <w:r w:rsidR="005A2F36">
        <w:rPr>
          <w:rFonts w:cs="Arial"/>
          <w:i/>
          <w:iCs/>
          <w:sz w:val="16"/>
        </w:rPr>
        <w:t xml:space="preserve"> Il saldo attivo o passivo </w:t>
      </w:r>
      <w:r w:rsidR="00FF7860">
        <w:rPr>
          <w:rFonts w:cs="Arial"/>
          <w:i/>
          <w:iCs/>
          <w:sz w:val="16"/>
        </w:rPr>
        <w:t xml:space="preserve">viene sempre recuperato nell’esercizio successivo con poste di rettifica </w:t>
      </w:r>
      <w:r w:rsidR="002F0983">
        <w:rPr>
          <w:rFonts w:cs="Arial"/>
          <w:i/>
          <w:iCs/>
          <w:sz w:val="16"/>
        </w:rPr>
        <w:t xml:space="preserve">che interessano </w:t>
      </w:r>
      <w:r w:rsidR="00305460">
        <w:rPr>
          <w:rFonts w:cs="Arial"/>
          <w:i/>
          <w:iCs/>
          <w:sz w:val="16"/>
        </w:rPr>
        <w:t>conti patrimoniali</w:t>
      </w:r>
      <w:r w:rsidR="005F5B7A">
        <w:rPr>
          <w:rFonts w:cs="Arial"/>
          <w:i/>
          <w:iCs/>
          <w:sz w:val="16"/>
        </w:rPr>
        <w:t>: Cassa o Fondo associativo.</w:t>
      </w:r>
    </w:p>
    <w:p w14:paraId="6D282B83" w14:textId="77777777" w:rsidR="00065AA9" w:rsidRDefault="00065AA9" w:rsidP="00680D89">
      <w:pPr>
        <w:pStyle w:val="Corpotesto"/>
        <w:ind w:right="-1"/>
        <w:rPr>
          <w:rFonts w:cs="Arial"/>
          <w:i/>
          <w:iCs/>
          <w:sz w:val="16"/>
        </w:rPr>
      </w:pPr>
    </w:p>
    <w:p w14:paraId="70CBF825" w14:textId="77777777" w:rsidR="00C1371C" w:rsidRDefault="00C1371C" w:rsidP="00680D89">
      <w:pPr>
        <w:pStyle w:val="Corpotesto"/>
        <w:ind w:right="-1"/>
        <w:rPr>
          <w:rFonts w:cs="Arial"/>
          <w:b/>
          <w:bCs/>
          <w:sz w:val="24"/>
        </w:rPr>
      </w:pPr>
    </w:p>
    <w:p w14:paraId="2FDC001E" w14:textId="6C82CBA9" w:rsidR="00680D89" w:rsidRDefault="00067963" w:rsidP="00680D89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I</w:t>
      </w:r>
      <w:r w:rsidR="00680D89">
        <w:rPr>
          <w:rFonts w:cs="Arial"/>
          <w:b/>
          <w:bCs/>
          <w:sz w:val="24"/>
        </w:rPr>
        <w:t>l Presidente</w:t>
      </w:r>
      <w:r w:rsidR="001A3527">
        <w:rPr>
          <w:rFonts w:cs="Arial"/>
          <w:b/>
          <w:bCs/>
          <w:sz w:val="24"/>
        </w:rPr>
        <w:t xml:space="preserve"> </w:t>
      </w:r>
      <w:r w:rsidR="00795AEE">
        <w:rPr>
          <w:rFonts w:cs="Arial"/>
          <w:b/>
          <w:bCs/>
          <w:sz w:val="24"/>
        </w:rPr>
        <w:t>G</w:t>
      </w:r>
      <w:r w:rsidR="00AD0A3A">
        <w:rPr>
          <w:rFonts w:cs="Arial"/>
          <w:b/>
          <w:bCs/>
          <w:sz w:val="24"/>
        </w:rPr>
        <w:t xml:space="preserve">iacomo </w:t>
      </w:r>
      <w:proofErr w:type="spellStart"/>
      <w:proofErr w:type="gramStart"/>
      <w:r w:rsidR="00795AEE">
        <w:rPr>
          <w:rFonts w:cs="Arial"/>
          <w:b/>
          <w:bCs/>
          <w:sz w:val="24"/>
        </w:rPr>
        <w:t>P.Sciortino</w:t>
      </w:r>
      <w:proofErr w:type="spellEnd"/>
      <w:proofErr w:type="gramEnd"/>
    </w:p>
    <w:p w14:paraId="25FD5A3D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037B99C0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37C60815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330E359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458E9F61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0B85221C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0D7A45CC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26D44A60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3935FF3F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678DDA78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48030B7B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37DC3803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165DAC20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22A103B8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1618773F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43A377B7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71347A6C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0549845D" w14:textId="77777777" w:rsidR="00116109" w:rsidRDefault="00116109">
      <w:pPr>
        <w:pStyle w:val="Corpotesto"/>
        <w:ind w:right="-1"/>
        <w:rPr>
          <w:rFonts w:cs="Arial"/>
          <w:sz w:val="24"/>
        </w:rPr>
      </w:pPr>
    </w:p>
    <w:p w14:paraId="70679276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506ABF4A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2A394EA1" w14:textId="77777777" w:rsidR="00680D89" w:rsidRDefault="00680D89">
      <w:pPr>
        <w:pStyle w:val="Corpotesto"/>
        <w:ind w:right="-1"/>
        <w:rPr>
          <w:rFonts w:cs="Arial"/>
          <w:sz w:val="24"/>
        </w:rPr>
      </w:pPr>
    </w:p>
    <w:p w14:paraId="738A3AAC" w14:textId="77777777" w:rsidR="002859A7" w:rsidRDefault="00AD264B" w:rsidP="00116109">
      <w:pPr>
        <w:jc w:val="center"/>
      </w:pPr>
      <w:r>
        <w:t xml:space="preserve">      </w:t>
      </w:r>
    </w:p>
    <w:p w14:paraId="18F9BD91" w14:textId="77777777" w:rsidR="002859A7" w:rsidRDefault="002859A7" w:rsidP="002859A7"/>
    <w:p w14:paraId="3FEA1880" w14:textId="0446C9AE" w:rsidR="002859A7" w:rsidRDefault="002859A7" w:rsidP="002859A7">
      <w:pPr>
        <w:pStyle w:val="Titolo2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Preventi</w:t>
      </w:r>
      <w:r w:rsidR="00116109">
        <w:rPr>
          <w:rFonts w:ascii="Arial" w:hAnsi="Arial" w:cs="Arial"/>
          <w:sz w:val="36"/>
        </w:rPr>
        <w:t>vo economico al 31 dicembre 2</w:t>
      </w:r>
      <w:r w:rsidR="00E7052A">
        <w:rPr>
          <w:rFonts w:ascii="Arial" w:hAnsi="Arial" w:cs="Arial"/>
          <w:sz w:val="36"/>
        </w:rPr>
        <w:t>02</w:t>
      </w:r>
      <w:r w:rsidR="00D166F5">
        <w:rPr>
          <w:rFonts w:ascii="Arial" w:hAnsi="Arial" w:cs="Arial"/>
          <w:sz w:val="36"/>
        </w:rPr>
        <w:t>3</w:t>
      </w:r>
    </w:p>
    <w:p w14:paraId="12BAC284" w14:textId="77777777" w:rsidR="002859A7" w:rsidRDefault="002859A7" w:rsidP="002859A7"/>
    <w:p w14:paraId="21C4F787" w14:textId="7EDFF441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Roma, </w:t>
      </w:r>
      <w:r w:rsidR="009F0108">
        <w:rPr>
          <w:rFonts w:cs="Arial"/>
          <w:b/>
          <w:bCs/>
          <w:sz w:val="24"/>
        </w:rPr>
        <w:t>2</w:t>
      </w:r>
      <w:r w:rsidR="00506387">
        <w:rPr>
          <w:rFonts w:cs="Arial"/>
          <w:b/>
          <w:bCs/>
          <w:sz w:val="24"/>
        </w:rPr>
        <w:t>3</w:t>
      </w:r>
      <w:r w:rsidR="00AD264B">
        <w:rPr>
          <w:rFonts w:cs="Arial"/>
          <w:b/>
          <w:bCs/>
          <w:sz w:val="24"/>
        </w:rPr>
        <w:t xml:space="preserve"> aprile 20</w:t>
      </w:r>
      <w:r w:rsidR="00E7052A">
        <w:rPr>
          <w:rFonts w:cs="Arial"/>
          <w:b/>
          <w:bCs/>
          <w:sz w:val="24"/>
        </w:rPr>
        <w:t>2</w:t>
      </w:r>
      <w:r w:rsidR="00D166F5">
        <w:rPr>
          <w:rFonts w:cs="Arial"/>
          <w:b/>
          <w:bCs/>
          <w:sz w:val="24"/>
        </w:rPr>
        <w:t>3</w:t>
      </w:r>
    </w:p>
    <w:p w14:paraId="1C58CB04" w14:textId="77777777" w:rsidR="00E7052A" w:rsidRDefault="00E7052A" w:rsidP="002859A7">
      <w:pPr>
        <w:pStyle w:val="Corpotesto"/>
        <w:ind w:right="-1"/>
        <w:rPr>
          <w:rFonts w:cs="Arial"/>
          <w:sz w:val="32"/>
        </w:rPr>
      </w:pPr>
    </w:p>
    <w:p w14:paraId="15710B2F" w14:textId="77777777" w:rsidR="002859A7" w:rsidRDefault="002859A7" w:rsidP="002859A7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  <w:u w:val="single"/>
        </w:rPr>
        <w:t>Ricavi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889"/>
      </w:tblGrid>
      <w:tr w:rsidR="002859A7" w14:paraId="6EE34538" w14:textId="77777777" w:rsidTr="00130C30">
        <w:tc>
          <w:tcPr>
            <w:tcW w:w="4978" w:type="dxa"/>
          </w:tcPr>
          <w:p w14:paraId="2CC6BC6D" w14:textId="77777777" w:rsidR="002859A7" w:rsidRDefault="002859A7" w:rsidP="00130C3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Ricavi ordinari</w:t>
            </w:r>
          </w:p>
        </w:tc>
        <w:tc>
          <w:tcPr>
            <w:tcW w:w="4889" w:type="dxa"/>
          </w:tcPr>
          <w:p w14:paraId="5F377DD5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2859A7" w14:paraId="2967F0D1" w14:textId="77777777" w:rsidTr="00130C30">
        <w:trPr>
          <w:trHeight w:val="326"/>
        </w:trPr>
        <w:tc>
          <w:tcPr>
            <w:tcW w:w="4978" w:type="dxa"/>
            <w:tcBorders>
              <w:bottom w:val="single" w:sz="4" w:space="0" w:color="auto"/>
            </w:tcBorders>
          </w:tcPr>
          <w:p w14:paraId="1FE36451" w14:textId="77777777" w:rsidR="002859A7" w:rsidRDefault="002859A7" w:rsidP="00130C30">
            <w:pPr>
              <w:pStyle w:val="Corpotesto"/>
              <w:ind w:right="0"/>
              <w:jc w:val="lef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  <w:shd w:val="clear" w:color="auto" w:fill="CCCCCC"/>
              </w:rPr>
              <w:t>Quote associative</w:t>
            </w:r>
            <w:r>
              <w:rPr>
                <w:rFonts w:cs="Arial"/>
                <w:i/>
                <w:iCs/>
                <w:sz w:val="32"/>
              </w:rPr>
              <w:t xml:space="preserve"> (ricavi statutari)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718C2B59" w14:textId="69CDD911" w:rsidR="002859A7" w:rsidRDefault="005052DF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</w:t>
            </w:r>
            <w:r w:rsidR="00EB71BD">
              <w:rPr>
                <w:rFonts w:cs="Arial"/>
                <w:i/>
                <w:iCs/>
                <w:sz w:val="32"/>
              </w:rPr>
              <w:t>0</w:t>
            </w:r>
            <w:r w:rsidR="002859A7">
              <w:rPr>
                <w:rFonts w:cs="Arial"/>
                <w:i/>
                <w:iCs/>
                <w:sz w:val="32"/>
              </w:rPr>
              <w:t>00,00</w:t>
            </w:r>
          </w:p>
        </w:tc>
      </w:tr>
      <w:tr w:rsidR="002859A7" w14:paraId="592B5280" w14:textId="77777777" w:rsidTr="00130C30">
        <w:tc>
          <w:tcPr>
            <w:tcW w:w="4978" w:type="dxa"/>
            <w:tcBorders>
              <w:bottom w:val="single" w:sz="4" w:space="0" w:color="auto"/>
            </w:tcBorders>
          </w:tcPr>
          <w:p w14:paraId="138E4298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 xml:space="preserve">Consulenze – Network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539D6B54" w14:textId="1571B299" w:rsidR="002859A7" w:rsidRDefault="005B4C5C" w:rsidP="00130C3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</w:t>
            </w:r>
            <w:r w:rsidR="002859A7">
              <w:rPr>
                <w:rFonts w:cs="Arial"/>
                <w:i/>
                <w:iCs/>
                <w:sz w:val="32"/>
              </w:rPr>
              <w:t>000,00</w:t>
            </w:r>
          </w:p>
        </w:tc>
      </w:tr>
      <w:tr w:rsidR="002859A7" w14:paraId="208B08F9" w14:textId="77777777" w:rsidTr="00130C30">
        <w:tc>
          <w:tcPr>
            <w:tcW w:w="4978" w:type="dxa"/>
            <w:tcBorders>
              <w:bottom w:val="single" w:sz="4" w:space="0" w:color="auto"/>
            </w:tcBorders>
          </w:tcPr>
          <w:p w14:paraId="6E08E24C" w14:textId="77777777" w:rsidR="002859A7" w:rsidRDefault="002859A7" w:rsidP="00130C30">
            <w:pPr>
              <w:rPr>
                <w:rFonts w:ascii="Arial" w:hAnsi="Arial" w:cs="Arial"/>
                <w:i/>
                <w:iCs/>
                <w:sz w:val="32"/>
              </w:rPr>
            </w:pPr>
            <w:r>
              <w:rPr>
                <w:rFonts w:ascii="Arial" w:hAnsi="Arial" w:cs="Arial"/>
                <w:i/>
                <w:iCs/>
                <w:sz w:val="32"/>
              </w:rPr>
              <w:t xml:space="preserve">Formazione, informazione, eventi 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65DE69BB" w14:textId="77777777" w:rsidR="002859A7" w:rsidRDefault="00EB71BD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10</w:t>
            </w:r>
            <w:r w:rsidR="002859A7">
              <w:rPr>
                <w:rFonts w:cs="Arial"/>
                <w:i/>
                <w:iCs/>
                <w:sz w:val="32"/>
              </w:rPr>
              <w:t>00,00</w:t>
            </w:r>
          </w:p>
        </w:tc>
      </w:tr>
      <w:tr w:rsidR="002859A7" w14:paraId="04828ED4" w14:textId="77777777" w:rsidTr="00130C30">
        <w:tc>
          <w:tcPr>
            <w:tcW w:w="4978" w:type="dxa"/>
            <w:tcBorders>
              <w:bottom w:val="single" w:sz="4" w:space="0" w:color="auto"/>
            </w:tcBorders>
          </w:tcPr>
          <w:p w14:paraId="10E3EA5D" w14:textId="77777777" w:rsidR="002859A7" w:rsidRDefault="002859A7" w:rsidP="00130C30">
            <w:pPr>
              <w:rPr>
                <w:rFonts w:ascii="Arial" w:hAnsi="Arial" w:cs="Arial"/>
                <w:i/>
                <w:iCs/>
                <w:sz w:val="32"/>
              </w:rPr>
            </w:pPr>
            <w:r>
              <w:rPr>
                <w:rFonts w:ascii="Arial" w:hAnsi="Arial" w:cs="Arial"/>
                <w:i/>
                <w:iCs/>
                <w:sz w:val="32"/>
              </w:rPr>
              <w:t>Pubblicistica, editoria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12A2A437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1000,00</w:t>
            </w:r>
          </w:p>
        </w:tc>
      </w:tr>
      <w:tr w:rsidR="002859A7" w14:paraId="7CAF683A" w14:textId="77777777" w:rsidTr="00130C30">
        <w:tc>
          <w:tcPr>
            <w:tcW w:w="4978" w:type="dxa"/>
            <w:tcBorders>
              <w:bottom w:val="single" w:sz="4" w:space="0" w:color="auto"/>
            </w:tcBorders>
            <w:shd w:val="clear" w:color="auto" w:fill="CCCCCC"/>
          </w:tcPr>
          <w:p w14:paraId="1FADFB03" w14:textId="77777777" w:rsidR="002859A7" w:rsidRDefault="002859A7" w:rsidP="00130C3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 xml:space="preserve">Totale ricavi 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CCCCCC"/>
          </w:tcPr>
          <w:p w14:paraId="70836B11" w14:textId="128A6263" w:rsidR="002859A7" w:rsidRDefault="005052DF" w:rsidP="00EB71BD">
            <w:pPr>
              <w:pStyle w:val="Corpotesto"/>
              <w:ind w:right="0"/>
              <w:jc w:val="right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  <w:r w:rsidR="00EB71BD">
              <w:rPr>
                <w:rFonts w:cs="Arial"/>
                <w:b/>
                <w:bCs/>
                <w:sz w:val="32"/>
              </w:rPr>
              <w:t>000</w:t>
            </w:r>
            <w:r w:rsidR="002859A7">
              <w:rPr>
                <w:rFonts w:cs="Arial"/>
                <w:b/>
                <w:bCs/>
                <w:sz w:val="32"/>
              </w:rPr>
              <w:t>,00</w:t>
            </w:r>
          </w:p>
        </w:tc>
      </w:tr>
    </w:tbl>
    <w:p w14:paraId="703E7F6A" w14:textId="77777777" w:rsidR="002859A7" w:rsidRDefault="002859A7" w:rsidP="002859A7">
      <w:pPr>
        <w:pStyle w:val="Corpotesto"/>
        <w:ind w:right="-1"/>
        <w:rPr>
          <w:rFonts w:cs="Arial"/>
          <w:sz w:val="32"/>
        </w:rPr>
      </w:pPr>
    </w:p>
    <w:p w14:paraId="28AAF993" w14:textId="77777777" w:rsidR="002859A7" w:rsidRDefault="002859A7" w:rsidP="002859A7">
      <w:pPr>
        <w:pStyle w:val="Corpotesto"/>
        <w:ind w:right="-1"/>
        <w:rPr>
          <w:rFonts w:cs="Arial"/>
          <w:sz w:val="32"/>
          <w:u w:val="single"/>
        </w:rPr>
      </w:pPr>
      <w:r>
        <w:rPr>
          <w:rFonts w:cs="Arial"/>
          <w:sz w:val="32"/>
          <w:u w:val="single"/>
        </w:rPr>
        <w:t>Costi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59A7" w14:paraId="52F83132" w14:textId="77777777" w:rsidTr="00130C30">
        <w:tc>
          <w:tcPr>
            <w:tcW w:w="4889" w:type="dxa"/>
          </w:tcPr>
          <w:p w14:paraId="42353DD1" w14:textId="77777777" w:rsidR="002859A7" w:rsidRDefault="002859A7" w:rsidP="00130C30">
            <w:pPr>
              <w:pStyle w:val="Corpotesto"/>
              <w:ind w:right="-1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  <w:t>- Costi ordinari</w:t>
            </w:r>
          </w:p>
        </w:tc>
        <w:tc>
          <w:tcPr>
            <w:tcW w:w="4889" w:type="dxa"/>
          </w:tcPr>
          <w:p w14:paraId="0F91445C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2859A7" w14:paraId="7DFD20E6" w14:textId="77777777" w:rsidTr="00130C30">
        <w:tc>
          <w:tcPr>
            <w:tcW w:w="4889" w:type="dxa"/>
          </w:tcPr>
          <w:p w14:paraId="168438B6" w14:textId="77777777" w:rsidR="002859A7" w:rsidRDefault="002859A7" w:rsidP="00130C30">
            <w:pPr>
              <w:pStyle w:val="Corpotesto"/>
              <w:ind w:right="-1"/>
              <w:jc w:val="lef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Amm.ne statutaria</w:t>
            </w:r>
          </w:p>
        </w:tc>
        <w:tc>
          <w:tcPr>
            <w:tcW w:w="4889" w:type="dxa"/>
          </w:tcPr>
          <w:p w14:paraId="69806705" w14:textId="14FC59D0" w:rsidR="002859A7" w:rsidRDefault="00F35A73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200</w:t>
            </w:r>
            <w:r w:rsidR="002859A7">
              <w:rPr>
                <w:rFonts w:cs="Arial"/>
                <w:i/>
                <w:iCs/>
                <w:sz w:val="32"/>
              </w:rPr>
              <w:t>0,00</w:t>
            </w:r>
          </w:p>
        </w:tc>
      </w:tr>
      <w:tr w:rsidR="002859A7" w14:paraId="099E8F46" w14:textId="77777777" w:rsidTr="00130C30">
        <w:tc>
          <w:tcPr>
            <w:tcW w:w="4889" w:type="dxa"/>
          </w:tcPr>
          <w:p w14:paraId="72E421F2" w14:textId="77777777" w:rsidR="002859A7" w:rsidRDefault="002859A7" w:rsidP="00130C30">
            <w:pPr>
              <w:pStyle w:val="Corpotesto"/>
              <w:ind w:right="0"/>
              <w:jc w:val="left"/>
              <w:rPr>
                <w:rFonts w:cs="Arial"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Amm.ne commerciale</w:t>
            </w:r>
          </w:p>
        </w:tc>
        <w:tc>
          <w:tcPr>
            <w:tcW w:w="4889" w:type="dxa"/>
          </w:tcPr>
          <w:p w14:paraId="34F72DA3" w14:textId="74BDE16B" w:rsidR="002859A7" w:rsidRPr="00A715ED" w:rsidRDefault="0063399D" w:rsidP="00130C30">
            <w:pPr>
              <w:pStyle w:val="Corpotesto"/>
              <w:ind w:right="0"/>
              <w:jc w:val="right"/>
              <w:rPr>
                <w:rFonts w:cs="Arial"/>
                <w:i/>
                <w:sz w:val="32"/>
              </w:rPr>
            </w:pPr>
            <w:r>
              <w:rPr>
                <w:rFonts w:cs="Arial"/>
                <w:i/>
                <w:sz w:val="32"/>
              </w:rPr>
              <w:t>1</w:t>
            </w:r>
            <w:r w:rsidR="00F35A73">
              <w:rPr>
                <w:rFonts w:cs="Arial"/>
                <w:i/>
                <w:sz w:val="32"/>
              </w:rPr>
              <w:t>75</w:t>
            </w:r>
            <w:r w:rsidR="002859A7">
              <w:rPr>
                <w:rFonts w:cs="Arial"/>
                <w:i/>
                <w:sz w:val="32"/>
              </w:rPr>
              <w:t>0,00</w:t>
            </w:r>
          </w:p>
        </w:tc>
      </w:tr>
      <w:tr w:rsidR="002859A7" w14:paraId="24151E75" w14:textId="77777777" w:rsidTr="00130C30">
        <w:tc>
          <w:tcPr>
            <w:tcW w:w="4889" w:type="dxa"/>
          </w:tcPr>
          <w:p w14:paraId="22EB27BB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sz w:val="32"/>
              </w:rPr>
              <w:t>- Oneri diversi</w:t>
            </w:r>
          </w:p>
        </w:tc>
        <w:tc>
          <w:tcPr>
            <w:tcW w:w="4889" w:type="dxa"/>
          </w:tcPr>
          <w:p w14:paraId="325FE65C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sz w:val="32"/>
              </w:rPr>
            </w:pPr>
          </w:p>
        </w:tc>
      </w:tr>
      <w:tr w:rsidR="002859A7" w14:paraId="1B79E704" w14:textId="77777777" w:rsidTr="00130C30">
        <w:tc>
          <w:tcPr>
            <w:tcW w:w="4889" w:type="dxa"/>
            <w:tcBorders>
              <w:bottom w:val="single" w:sz="4" w:space="0" w:color="auto"/>
            </w:tcBorders>
          </w:tcPr>
          <w:p w14:paraId="593E2979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Interessi e spese bancari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40C9DEEC" w14:textId="7BED46AA" w:rsidR="002859A7" w:rsidRDefault="00F35A73" w:rsidP="00EB71BD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25</w:t>
            </w:r>
            <w:r w:rsidR="002859A7">
              <w:rPr>
                <w:rFonts w:cs="Arial"/>
                <w:i/>
                <w:iCs/>
                <w:sz w:val="32"/>
              </w:rPr>
              <w:t>0,00</w:t>
            </w:r>
          </w:p>
        </w:tc>
      </w:tr>
      <w:tr w:rsidR="002859A7" w14:paraId="3861E105" w14:textId="77777777" w:rsidTr="00130C30">
        <w:tc>
          <w:tcPr>
            <w:tcW w:w="4889" w:type="dxa"/>
            <w:tcBorders>
              <w:bottom w:val="single" w:sz="4" w:space="0" w:color="auto"/>
            </w:tcBorders>
            <w:shd w:val="clear" w:color="auto" w:fill="CCCCCC"/>
          </w:tcPr>
          <w:p w14:paraId="2EA051C8" w14:textId="77777777" w:rsidR="002859A7" w:rsidRDefault="002859A7" w:rsidP="00130C30">
            <w:pPr>
              <w:pStyle w:val="Corpotesto"/>
              <w:ind w:right="-1"/>
              <w:rPr>
                <w:rFonts w:cs="Arial"/>
                <w:b/>
                <w:sz w:val="32"/>
              </w:rPr>
            </w:pPr>
            <w:r>
              <w:rPr>
                <w:rFonts w:cs="Arial"/>
                <w:sz w:val="32"/>
              </w:rPr>
              <w:t>Totale costi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clear" w:color="auto" w:fill="CCCCCC"/>
          </w:tcPr>
          <w:p w14:paraId="576E2A84" w14:textId="77D77EAB" w:rsidR="002859A7" w:rsidRDefault="0063399D" w:rsidP="00130C30">
            <w:pPr>
              <w:pStyle w:val="Corpotesto"/>
              <w:ind w:right="0"/>
              <w:jc w:val="right"/>
              <w:rPr>
                <w:rFonts w:cs="Arial"/>
                <w:b/>
                <w:bCs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t>4</w:t>
            </w:r>
            <w:r w:rsidR="00EB71BD">
              <w:rPr>
                <w:rFonts w:cs="Arial"/>
                <w:b/>
                <w:bCs/>
                <w:sz w:val="32"/>
              </w:rPr>
              <w:t>000</w:t>
            </w:r>
            <w:r w:rsidR="002859A7">
              <w:rPr>
                <w:rFonts w:cs="Arial"/>
                <w:b/>
                <w:bCs/>
                <w:sz w:val="32"/>
              </w:rPr>
              <w:t>,00</w:t>
            </w:r>
          </w:p>
        </w:tc>
      </w:tr>
      <w:tr w:rsidR="002859A7" w14:paraId="3456AF10" w14:textId="77777777" w:rsidTr="00130C30">
        <w:tc>
          <w:tcPr>
            <w:tcW w:w="4889" w:type="dxa"/>
          </w:tcPr>
          <w:p w14:paraId="1E025935" w14:textId="77777777" w:rsidR="002859A7" w:rsidRDefault="002859A7" w:rsidP="00130C30">
            <w:pPr>
              <w:pStyle w:val="Corpotesto"/>
              <w:ind w:right="-1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Utile d’esercizio</w:t>
            </w:r>
          </w:p>
        </w:tc>
        <w:tc>
          <w:tcPr>
            <w:tcW w:w="4889" w:type="dxa"/>
          </w:tcPr>
          <w:p w14:paraId="5B24F84E" w14:textId="77777777" w:rsidR="002859A7" w:rsidRDefault="002859A7" w:rsidP="00130C30">
            <w:pPr>
              <w:pStyle w:val="Corpotesto"/>
              <w:ind w:right="0"/>
              <w:jc w:val="right"/>
              <w:rPr>
                <w:rFonts w:cs="Arial"/>
                <w:i/>
                <w:iCs/>
                <w:sz w:val="32"/>
              </w:rPr>
            </w:pPr>
            <w:r>
              <w:rPr>
                <w:rFonts w:cs="Arial"/>
                <w:i/>
                <w:iCs/>
                <w:sz w:val="32"/>
              </w:rPr>
              <w:t>0,00</w:t>
            </w:r>
          </w:p>
        </w:tc>
      </w:tr>
    </w:tbl>
    <w:p w14:paraId="7C86D3C6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</w:p>
    <w:p w14:paraId="5B774066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</w:p>
    <w:p w14:paraId="08EE716F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Il </w:t>
      </w:r>
      <w:proofErr w:type="gramStart"/>
      <w:r>
        <w:rPr>
          <w:rFonts w:cs="Arial"/>
          <w:b/>
          <w:bCs/>
          <w:sz w:val="24"/>
        </w:rPr>
        <w:t xml:space="preserve">Presidente </w:t>
      </w:r>
      <w:r w:rsidR="00795AEE">
        <w:rPr>
          <w:rFonts w:cs="Arial"/>
          <w:b/>
          <w:bCs/>
          <w:sz w:val="24"/>
        </w:rPr>
        <w:t xml:space="preserve"> G</w:t>
      </w:r>
      <w:r w:rsidR="00AD264B">
        <w:rPr>
          <w:rFonts w:cs="Arial"/>
          <w:b/>
          <w:bCs/>
          <w:sz w:val="24"/>
        </w:rPr>
        <w:t>iacomo</w:t>
      </w:r>
      <w:proofErr w:type="gramEnd"/>
      <w:r w:rsidR="00AD264B">
        <w:rPr>
          <w:rFonts w:cs="Arial"/>
          <w:b/>
          <w:bCs/>
          <w:sz w:val="24"/>
        </w:rPr>
        <w:t xml:space="preserve"> </w:t>
      </w:r>
      <w:r w:rsidR="00795AEE">
        <w:rPr>
          <w:rFonts w:cs="Arial"/>
          <w:b/>
          <w:bCs/>
          <w:sz w:val="24"/>
        </w:rPr>
        <w:t>P. Sciortino</w:t>
      </w:r>
    </w:p>
    <w:p w14:paraId="3E8263C6" w14:textId="77777777" w:rsidR="002859A7" w:rsidRDefault="002859A7" w:rsidP="002859A7">
      <w:pPr>
        <w:pStyle w:val="Corpotesto"/>
        <w:ind w:right="-1"/>
        <w:rPr>
          <w:rFonts w:cs="Arial"/>
          <w:b/>
          <w:bCs/>
          <w:sz w:val="24"/>
        </w:rPr>
      </w:pPr>
    </w:p>
    <w:p w14:paraId="2B3A8277" w14:textId="77777777" w:rsidR="00680D89" w:rsidRDefault="00680D89">
      <w:pPr>
        <w:pStyle w:val="Corpotesto"/>
        <w:ind w:right="-1"/>
        <w:rPr>
          <w:rFonts w:cs="Arial"/>
          <w:b/>
          <w:bCs/>
          <w:sz w:val="24"/>
        </w:rPr>
      </w:pPr>
    </w:p>
    <w:sectPr w:rsidR="00680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6A2B" w14:textId="77777777" w:rsidR="0050180F" w:rsidRDefault="0050180F">
      <w:r>
        <w:separator/>
      </w:r>
    </w:p>
  </w:endnote>
  <w:endnote w:type="continuationSeparator" w:id="0">
    <w:p w14:paraId="31056218" w14:textId="77777777" w:rsidR="0050180F" w:rsidRDefault="0050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33E0" w14:textId="77777777" w:rsidR="00F50BFF" w:rsidRDefault="00F50B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9F88" w14:textId="77777777" w:rsidR="00ED0767" w:rsidRDefault="00ED0767">
    <w:pPr>
      <w:pStyle w:val="Pidipagina"/>
      <w:jc w:val="center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Assocorce – </w:t>
    </w:r>
    <w:r w:rsidR="00640CBD">
      <w:rPr>
        <w:rFonts w:ascii="Arial" w:hAnsi="Arial"/>
        <w:i/>
        <w:sz w:val="16"/>
      </w:rPr>
      <w:t>Global Trade Web Platform</w:t>
    </w:r>
    <w:r>
      <w:rPr>
        <w:rFonts w:ascii="Arial" w:hAnsi="Arial"/>
        <w:i/>
        <w:sz w:val="16"/>
      </w:rPr>
      <w:t xml:space="preserve"> </w:t>
    </w:r>
    <w:r w:rsidR="00F50BFF">
      <w:rPr>
        <w:rFonts w:ascii="Arial" w:hAnsi="Arial"/>
        <w:i/>
        <w:sz w:val="16"/>
      </w:rPr>
      <w:t xml:space="preserve">P.I. (TVA code) 03770811002 </w:t>
    </w:r>
    <w:proofErr w:type="gramStart"/>
    <w:r>
      <w:rPr>
        <w:rFonts w:ascii="Arial" w:hAnsi="Arial"/>
        <w:i/>
        <w:sz w:val="16"/>
      </w:rPr>
      <w:t xml:space="preserve">- </w:t>
    </w:r>
    <w:r w:rsidR="00640CBD">
      <w:rPr>
        <w:rFonts w:ascii="Arial" w:hAnsi="Arial"/>
        <w:i/>
        <w:sz w:val="16"/>
      </w:rPr>
      <w:t xml:space="preserve"> c</w:t>
    </w:r>
    <w:proofErr w:type="gramEnd"/>
    <w:r w:rsidR="00640CBD">
      <w:rPr>
        <w:rFonts w:ascii="Arial" w:hAnsi="Arial"/>
        <w:i/>
        <w:sz w:val="16"/>
      </w:rPr>
      <w:t xml:space="preserve">/o Shortman </w:t>
    </w:r>
    <w:proofErr w:type="spellStart"/>
    <w:r w:rsidR="00640CBD">
      <w:rPr>
        <w:rFonts w:ascii="Arial" w:hAnsi="Arial"/>
        <w:i/>
        <w:sz w:val="16"/>
      </w:rPr>
      <w:t>Consultants</w:t>
    </w:r>
    <w:proofErr w:type="spellEnd"/>
    <w:r w:rsidR="00640CBD"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z w:val="16"/>
      </w:rPr>
      <w:t xml:space="preserve">via </w:t>
    </w:r>
    <w:proofErr w:type="spellStart"/>
    <w:r w:rsidR="00640CBD">
      <w:rPr>
        <w:rFonts w:ascii="Arial" w:hAnsi="Arial"/>
        <w:i/>
        <w:sz w:val="16"/>
      </w:rPr>
      <w:t>E.Glori</w:t>
    </w:r>
    <w:proofErr w:type="spellEnd"/>
    <w:r w:rsidR="00640CBD">
      <w:rPr>
        <w:rFonts w:ascii="Arial" w:hAnsi="Arial"/>
        <w:i/>
        <w:sz w:val="16"/>
      </w:rPr>
      <w:t xml:space="preserve"> 40, 00137</w:t>
    </w:r>
    <w:r w:rsidR="00795AEE">
      <w:rPr>
        <w:rFonts w:ascii="Arial" w:hAnsi="Arial"/>
        <w:i/>
        <w:sz w:val="16"/>
      </w:rPr>
      <w:t xml:space="preserve"> Roma</w:t>
    </w:r>
    <w:r>
      <w:rPr>
        <w:rFonts w:ascii="Arial" w:hAnsi="Arial"/>
        <w:i/>
        <w:sz w:val="16"/>
      </w:rPr>
      <w:t xml:space="preserve">, </w:t>
    </w:r>
    <w:proofErr w:type="spellStart"/>
    <w:r>
      <w:rPr>
        <w:rFonts w:ascii="Arial" w:hAnsi="Arial"/>
        <w:i/>
        <w:sz w:val="16"/>
      </w:rPr>
      <w:t>tel</w:t>
    </w:r>
    <w:proofErr w:type="spellEnd"/>
    <w:r>
      <w:rPr>
        <w:rFonts w:ascii="Arial" w:hAnsi="Arial"/>
        <w:i/>
        <w:sz w:val="16"/>
      </w:rPr>
      <w:t xml:space="preserve">/fax . 0039-06-97844307 </w:t>
    </w:r>
  </w:p>
  <w:p w14:paraId="7504E2F8" w14:textId="77777777" w:rsidR="00ED0767" w:rsidRDefault="00ED0767">
    <w:pPr>
      <w:pStyle w:val="Pidipagina"/>
      <w:jc w:val="center"/>
      <w:rPr>
        <w:rFonts w:ascii="Arial" w:hAnsi="Arial"/>
        <w:i/>
        <w:sz w:val="16"/>
        <w:lang w:val="fr-FR"/>
      </w:rPr>
    </w:pPr>
    <w:proofErr w:type="gramStart"/>
    <w:r w:rsidRPr="00E4764C">
      <w:rPr>
        <w:rFonts w:ascii="Arial" w:hAnsi="Arial"/>
        <w:i/>
        <w:sz w:val="16"/>
        <w:lang w:val="fr-FR"/>
      </w:rPr>
      <w:t>e</w:t>
    </w:r>
    <w:r>
      <w:rPr>
        <w:rFonts w:ascii="Arial" w:hAnsi="Arial"/>
        <w:i/>
        <w:sz w:val="16"/>
        <w:lang w:val="fr-FR"/>
      </w:rPr>
      <w:t>-mail</w:t>
    </w:r>
    <w:proofErr w:type="gramEnd"/>
    <w:r>
      <w:rPr>
        <w:rFonts w:ascii="Arial" w:hAnsi="Arial"/>
        <w:i/>
        <w:sz w:val="16"/>
        <w:lang w:val="fr-FR"/>
      </w:rPr>
      <w:t xml:space="preserve"> </w:t>
    </w:r>
    <w:hyperlink r:id="rId1" w:history="1">
      <w:r w:rsidRPr="00214B9F">
        <w:rPr>
          <w:rStyle w:val="Collegamentoipertestuale"/>
          <w:rFonts w:ascii="Arial" w:hAnsi="Arial"/>
          <w:i/>
          <w:sz w:val="16"/>
          <w:lang w:val="fr-FR"/>
        </w:rPr>
        <w:t>info@assocorce.it</w:t>
      </w:r>
    </w:hyperlink>
    <w:r>
      <w:rPr>
        <w:rFonts w:ascii="Arial" w:hAnsi="Arial"/>
        <w:i/>
        <w:sz w:val="16"/>
        <w:lang w:val="fr-FR"/>
      </w:rPr>
      <w:t xml:space="preserve"> ,  web-page </w:t>
    </w:r>
    <w:hyperlink r:id="rId2" w:history="1">
      <w:r w:rsidR="00640CBD" w:rsidRPr="00232EFD">
        <w:rPr>
          <w:rStyle w:val="Collegamentoipertestuale"/>
          <w:rFonts w:ascii="Arial" w:hAnsi="Arial"/>
          <w:i/>
          <w:sz w:val="16"/>
          <w:lang w:val="fr-FR"/>
        </w:rPr>
        <w:t>www.assocorce.it</w:t>
      </w:r>
    </w:hyperlink>
    <w:r w:rsidR="00640CBD">
      <w:rPr>
        <w:rFonts w:ascii="Arial" w:hAnsi="Arial"/>
        <w:i/>
        <w:sz w:val="16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D299" w14:textId="77777777" w:rsidR="00F50BFF" w:rsidRDefault="00F50B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D968" w14:textId="77777777" w:rsidR="0050180F" w:rsidRDefault="0050180F">
      <w:r>
        <w:separator/>
      </w:r>
    </w:p>
  </w:footnote>
  <w:footnote w:type="continuationSeparator" w:id="0">
    <w:p w14:paraId="6CD262EE" w14:textId="77777777" w:rsidR="0050180F" w:rsidRDefault="0050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AD26" w14:textId="77777777" w:rsidR="00F50BFF" w:rsidRDefault="00F50B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34E2" w14:textId="77777777" w:rsidR="00E7052A" w:rsidRDefault="006F7CA1">
    <w:pPr>
      <w:pStyle w:val="Intestazione"/>
    </w:pPr>
    <w:r>
      <w:pict w14:anchorId="13AD9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1.25pt;height:60.75pt;mso-position-horizontal-relative:char;mso-position-vertical-relative:lin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1F4A" w14:textId="77777777" w:rsidR="00F50BFF" w:rsidRDefault="00F50B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C3DC9"/>
    <w:multiLevelType w:val="hybridMultilevel"/>
    <w:tmpl w:val="B4363336"/>
    <w:lvl w:ilvl="0" w:tplc="4F00026E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76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A65"/>
    <w:rsid w:val="00022BDA"/>
    <w:rsid w:val="0005077A"/>
    <w:rsid w:val="00051431"/>
    <w:rsid w:val="00056A2F"/>
    <w:rsid w:val="00065AA9"/>
    <w:rsid w:val="00067963"/>
    <w:rsid w:val="0007316B"/>
    <w:rsid w:val="000A591A"/>
    <w:rsid w:val="000F1FEF"/>
    <w:rsid w:val="000F7E7E"/>
    <w:rsid w:val="00116109"/>
    <w:rsid w:val="00130C30"/>
    <w:rsid w:val="00140ABC"/>
    <w:rsid w:val="00171A12"/>
    <w:rsid w:val="00173235"/>
    <w:rsid w:val="00176D8C"/>
    <w:rsid w:val="0019315B"/>
    <w:rsid w:val="001A3527"/>
    <w:rsid w:val="0020481F"/>
    <w:rsid w:val="00230BB7"/>
    <w:rsid w:val="00235260"/>
    <w:rsid w:val="002438C4"/>
    <w:rsid w:val="002859A7"/>
    <w:rsid w:val="00285B3A"/>
    <w:rsid w:val="002B6328"/>
    <w:rsid w:val="002E113D"/>
    <w:rsid w:val="002F0983"/>
    <w:rsid w:val="00305460"/>
    <w:rsid w:val="003105A4"/>
    <w:rsid w:val="003543D5"/>
    <w:rsid w:val="00364296"/>
    <w:rsid w:val="00366743"/>
    <w:rsid w:val="00392C70"/>
    <w:rsid w:val="003C739B"/>
    <w:rsid w:val="003C79FF"/>
    <w:rsid w:val="003E0720"/>
    <w:rsid w:val="003E6424"/>
    <w:rsid w:val="003F705E"/>
    <w:rsid w:val="00412FA7"/>
    <w:rsid w:val="0042020D"/>
    <w:rsid w:val="00430F6E"/>
    <w:rsid w:val="0046081B"/>
    <w:rsid w:val="004A6C08"/>
    <w:rsid w:val="004B58D5"/>
    <w:rsid w:val="004D143E"/>
    <w:rsid w:val="0050180F"/>
    <w:rsid w:val="005052DF"/>
    <w:rsid w:val="00506387"/>
    <w:rsid w:val="00517B03"/>
    <w:rsid w:val="0052096E"/>
    <w:rsid w:val="005210FD"/>
    <w:rsid w:val="00541D92"/>
    <w:rsid w:val="00543298"/>
    <w:rsid w:val="00552D4F"/>
    <w:rsid w:val="005753E3"/>
    <w:rsid w:val="005A2F36"/>
    <w:rsid w:val="005B4C5C"/>
    <w:rsid w:val="005E22A3"/>
    <w:rsid w:val="005F5B7A"/>
    <w:rsid w:val="00615155"/>
    <w:rsid w:val="00623456"/>
    <w:rsid w:val="006256E4"/>
    <w:rsid w:val="0063399D"/>
    <w:rsid w:val="00640CBD"/>
    <w:rsid w:val="00664C60"/>
    <w:rsid w:val="00674B70"/>
    <w:rsid w:val="00680D89"/>
    <w:rsid w:val="006B643B"/>
    <w:rsid w:val="006B6727"/>
    <w:rsid w:val="006C0983"/>
    <w:rsid w:val="006C73A1"/>
    <w:rsid w:val="006E2630"/>
    <w:rsid w:val="006E2D84"/>
    <w:rsid w:val="006F7CA1"/>
    <w:rsid w:val="007146F3"/>
    <w:rsid w:val="00715E28"/>
    <w:rsid w:val="007171AB"/>
    <w:rsid w:val="00726C3A"/>
    <w:rsid w:val="007274AA"/>
    <w:rsid w:val="00760AE4"/>
    <w:rsid w:val="007659C4"/>
    <w:rsid w:val="0077607F"/>
    <w:rsid w:val="00780554"/>
    <w:rsid w:val="00783B1F"/>
    <w:rsid w:val="00795AEE"/>
    <w:rsid w:val="00797F0D"/>
    <w:rsid w:val="007C2B3E"/>
    <w:rsid w:val="007F21A6"/>
    <w:rsid w:val="00871806"/>
    <w:rsid w:val="00871CC8"/>
    <w:rsid w:val="008949AC"/>
    <w:rsid w:val="008C3035"/>
    <w:rsid w:val="008D3944"/>
    <w:rsid w:val="00914786"/>
    <w:rsid w:val="00924B60"/>
    <w:rsid w:val="009571CF"/>
    <w:rsid w:val="00973718"/>
    <w:rsid w:val="009A0178"/>
    <w:rsid w:val="009F0108"/>
    <w:rsid w:val="00A4156F"/>
    <w:rsid w:val="00A666FE"/>
    <w:rsid w:val="00A75F9D"/>
    <w:rsid w:val="00A828C1"/>
    <w:rsid w:val="00AA4832"/>
    <w:rsid w:val="00AD0A3A"/>
    <w:rsid w:val="00AD264B"/>
    <w:rsid w:val="00AD2CD4"/>
    <w:rsid w:val="00AD4A65"/>
    <w:rsid w:val="00B03C0B"/>
    <w:rsid w:val="00B64E37"/>
    <w:rsid w:val="00B64FCE"/>
    <w:rsid w:val="00B677AA"/>
    <w:rsid w:val="00B71830"/>
    <w:rsid w:val="00BB3520"/>
    <w:rsid w:val="00BD05B9"/>
    <w:rsid w:val="00BF6467"/>
    <w:rsid w:val="00C1371C"/>
    <w:rsid w:val="00C37FC1"/>
    <w:rsid w:val="00C46ECD"/>
    <w:rsid w:val="00C85764"/>
    <w:rsid w:val="00CB4C9C"/>
    <w:rsid w:val="00CC63B2"/>
    <w:rsid w:val="00CC6945"/>
    <w:rsid w:val="00CE1878"/>
    <w:rsid w:val="00CE2B6B"/>
    <w:rsid w:val="00CE5255"/>
    <w:rsid w:val="00CE618F"/>
    <w:rsid w:val="00CF3891"/>
    <w:rsid w:val="00CF67C5"/>
    <w:rsid w:val="00D12AA8"/>
    <w:rsid w:val="00D166F5"/>
    <w:rsid w:val="00D96995"/>
    <w:rsid w:val="00D96F5F"/>
    <w:rsid w:val="00DB214B"/>
    <w:rsid w:val="00DB53A5"/>
    <w:rsid w:val="00DC1886"/>
    <w:rsid w:val="00DD2A03"/>
    <w:rsid w:val="00DD4431"/>
    <w:rsid w:val="00E15129"/>
    <w:rsid w:val="00E318E0"/>
    <w:rsid w:val="00E40D43"/>
    <w:rsid w:val="00E4764C"/>
    <w:rsid w:val="00E62A01"/>
    <w:rsid w:val="00E62A57"/>
    <w:rsid w:val="00E7052A"/>
    <w:rsid w:val="00E82A9F"/>
    <w:rsid w:val="00EA120F"/>
    <w:rsid w:val="00EB71BD"/>
    <w:rsid w:val="00ED0767"/>
    <w:rsid w:val="00EE5952"/>
    <w:rsid w:val="00EE7D46"/>
    <w:rsid w:val="00F32B4E"/>
    <w:rsid w:val="00F35A73"/>
    <w:rsid w:val="00F40B9E"/>
    <w:rsid w:val="00F4315B"/>
    <w:rsid w:val="00F501FB"/>
    <w:rsid w:val="00F50BFF"/>
    <w:rsid w:val="00F82077"/>
    <w:rsid w:val="00F961B4"/>
    <w:rsid w:val="00F96386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67B170D1"/>
  <w15:chartTrackingRefBased/>
  <w15:docId w15:val="{CFF4124A-F1A0-4A29-8F2C-3389E800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360"/>
      <w:outlineLvl w:val="2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rFonts w:ascii="Arial" w:hAnsi="Arial"/>
    </w:rPr>
  </w:style>
  <w:style w:type="paragraph" w:styleId="Corpotesto">
    <w:name w:val="Body Text"/>
    <w:basedOn w:val="Normale"/>
    <w:link w:val="CorpotestoCarattere"/>
    <w:pPr>
      <w:tabs>
        <w:tab w:val="left" w:pos="1582"/>
      </w:tabs>
      <w:ind w:right="2795"/>
      <w:jc w:val="both"/>
    </w:pPr>
    <w:rPr>
      <w:rFonts w:ascii="Arial" w:hAnsi="Arial"/>
    </w:rPr>
  </w:style>
  <w:style w:type="paragraph" w:styleId="Corpodeltesto2">
    <w:name w:val="Body Text 2"/>
    <w:basedOn w:val="Normale"/>
    <w:pPr>
      <w:ind w:right="-1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pos="1582"/>
      </w:tabs>
      <w:ind w:right="-1"/>
    </w:pPr>
    <w:rPr>
      <w:rFonts w:ascii="Arial" w:hAnsi="Arial"/>
    </w:rPr>
  </w:style>
  <w:style w:type="paragraph" w:styleId="Elenco">
    <w:name w:val="List"/>
    <w:basedOn w:val="Normale"/>
    <w:pPr>
      <w:ind w:left="283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Testofumetto">
    <w:name w:val="Balloon Text"/>
    <w:basedOn w:val="Normale"/>
    <w:semiHidden/>
    <w:rsid w:val="007F21A6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680D89"/>
    <w:rPr>
      <w:b/>
      <w:bCs/>
    </w:rPr>
  </w:style>
  <w:style w:type="character" w:customStyle="1" w:styleId="CorpotestoCarattere">
    <w:name w:val="Corpo testo Carattere"/>
    <w:link w:val="Corpotesto"/>
    <w:rsid w:val="00680D8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ocorce.it" TargetMode="External"/><Relationship Id="rId1" Type="http://schemas.openxmlformats.org/officeDocument/2006/relationships/hyperlink" Target="mailto:info@assocorc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 </Company>
  <LinksUpToDate>false</LinksUpToDate>
  <CharactersWithSpaces>3539</CharactersWithSpaces>
  <SharedDoc>false</SharedDoc>
  <HLinks>
    <vt:vector size="12" baseType="variant"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http://www.assocorce.it/</vt:lpwstr>
      </vt:variant>
      <vt:variant>
        <vt:lpwstr/>
      </vt:variant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mailto:info@assocorce.it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Giacomo Sciortino</dc:creator>
  <cp:keywords/>
  <cp:lastModifiedBy>Giacomo Primo Sciortino</cp:lastModifiedBy>
  <cp:revision>2</cp:revision>
  <cp:lastPrinted>2017-05-04T12:47:00Z</cp:lastPrinted>
  <dcterms:created xsi:type="dcterms:W3CDTF">2023-04-23T19:41:00Z</dcterms:created>
  <dcterms:modified xsi:type="dcterms:W3CDTF">2023-04-23T19:41:00Z</dcterms:modified>
</cp:coreProperties>
</file>